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FA" w:rsidRPr="0007392D" w:rsidRDefault="007E53FA" w:rsidP="007E53FA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07392D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7E53FA" w:rsidRPr="00E51AFB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7E53FA" w:rsidRPr="00E51AFB" w:rsidTr="00717C10">
        <w:tc>
          <w:tcPr>
            <w:tcW w:w="2268" w:type="dxa"/>
          </w:tcPr>
          <w:p w:rsidR="007E53FA" w:rsidRPr="00E51AFB" w:rsidRDefault="007E53FA" w:rsidP="00717C1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E53FA" w:rsidRPr="00E51AFB" w:rsidRDefault="007E53FA" w:rsidP="00717C1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7E53FA" w:rsidRPr="00CC010B" w:rsidRDefault="007E53FA" w:rsidP="00717C1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7E53FA" w:rsidRPr="00CC010B" w:rsidRDefault="007E53FA" w:rsidP="00717C10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Учебно–методическим советом Колледжа</w:t>
            </w:r>
          </w:p>
          <w:p w:rsidR="007E53FA" w:rsidRPr="00CC010B" w:rsidRDefault="007E53FA" w:rsidP="00717C10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протокол заседания </w:t>
            </w:r>
          </w:p>
          <w:p w:rsidR="007E53FA" w:rsidRPr="00E51AFB" w:rsidRDefault="00D41ED7" w:rsidP="00717C10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31.01.2022</w:t>
            </w:r>
            <w:r w:rsidR="007E53FA"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7E53FA" w:rsidRPr="00E51AFB" w:rsidRDefault="007E53FA" w:rsidP="007E53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Default="007E53FA" w:rsidP="007E53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7E53FA" w:rsidRPr="00D83062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КАДАСТРЫ И КАДАСТРОВАЯ ОЦЕНКА ЗЕМЕЛЬ</w:t>
      </w:r>
    </w:p>
    <w:p w:rsidR="007E53FA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(МКД</w:t>
      </w:r>
      <w:r w:rsidRPr="00D83062">
        <w:rPr>
          <w:rFonts w:ascii="Times New Roman" w:hAnsi="Times New Roman"/>
          <w:b/>
          <w:bCs/>
          <w:spacing w:val="1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2.01)</w:t>
      </w:r>
    </w:p>
    <w:p w:rsidR="007E53FA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Pr="003D639E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7E53FA" w:rsidRPr="00E51AFB" w:rsidTr="00717C10">
        <w:tc>
          <w:tcPr>
            <w:tcW w:w="4219" w:type="dxa"/>
            <w:vAlign w:val="center"/>
          </w:tcPr>
          <w:p w:rsidR="007E53FA" w:rsidRPr="00E51AFB" w:rsidRDefault="007E53FA" w:rsidP="00717C10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7E53FA" w:rsidRDefault="007E53FA" w:rsidP="00717C10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3FA" w:rsidRPr="00C81F5F" w:rsidRDefault="007E53FA" w:rsidP="00717C10">
            <w:pPr>
              <w:ind w:right="-1"/>
              <w:rPr>
                <w:rFonts w:ascii="Times New Roman" w:hAnsi="Times New Roman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7E53FA" w:rsidRPr="00E51AFB" w:rsidTr="00717C10">
        <w:tc>
          <w:tcPr>
            <w:tcW w:w="4219" w:type="dxa"/>
          </w:tcPr>
          <w:p w:rsidR="007E53FA" w:rsidRDefault="007E53FA" w:rsidP="00717C10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E53FA" w:rsidRPr="00E51AFB" w:rsidRDefault="007E53FA" w:rsidP="00717C10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7E53FA" w:rsidRPr="00C81F5F" w:rsidRDefault="007E53FA" w:rsidP="00717C10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7E53FA" w:rsidRPr="00C81F5F" w:rsidRDefault="007E53FA" w:rsidP="00717C10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E53FA" w:rsidRPr="00E51AFB" w:rsidTr="00717C10">
        <w:tc>
          <w:tcPr>
            <w:tcW w:w="4219" w:type="dxa"/>
          </w:tcPr>
          <w:p w:rsidR="007E53FA" w:rsidRPr="00E51AFB" w:rsidRDefault="007E53FA" w:rsidP="00717C10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7E53FA" w:rsidRPr="00E51AFB" w:rsidRDefault="007E53FA" w:rsidP="00717C10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E53FA" w:rsidRPr="00E51AFB" w:rsidTr="00717C10">
        <w:tc>
          <w:tcPr>
            <w:tcW w:w="4219" w:type="dxa"/>
          </w:tcPr>
          <w:p w:rsidR="007E53FA" w:rsidRPr="00E51AFB" w:rsidRDefault="007E53FA" w:rsidP="00717C10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E53FA" w:rsidRPr="00E51AFB" w:rsidRDefault="007E53FA" w:rsidP="00717C10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E53FA" w:rsidRPr="00E51AFB" w:rsidTr="00717C10">
        <w:tc>
          <w:tcPr>
            <w:tcW w:w="4219" w:type="dxa"/>
          </w:tcPr>
          <w:p w:rsidR="007E53FA" w:rsidRPr="00D83062" w:rsidRDefault="007E53FA" w:rsidP="00717C10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1ED7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 09.12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7E53FA" w:rsidRPr="00E51AFB" w:rsidRDefault="007E53FA" w:rsidP="00717C10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E53FA" w:rsidRDefault="007E53FA" w:rsidP="007E53F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7E53FA" w:rsidRPr="005C2ED6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br w:type="page"/>
      </w:r>
      <w:r w:rsidRPr="005C2ED6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7E53FA" w:rsidRPr="005C2ED6" w:rsidRDefault="007E53FA" w:rsidP="007E53F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3FA" w:rsidRPr="0091147C" w:rsidRDefault="007E53FA" w:rsidP="007E53F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91147C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Pr="00C81F5F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91147C">
        <w:rPr>
          <w:rFonts w:ascii="Times New Roman" w:hAnsi="Times New Roman"/>
          <w:sz w:val="24"/>
          <w:szCs w:val="24"/>
        </w:rPr>
        <w:t>.</w:t>
      </w:r>
    </w:p>
    <w:p w:rsidR="007E53FA" w:rsidRPr="0091147C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53FA" w:rsidRPr="0091147C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</w:rPr>
        <w:t>методическог</w:t>
      </w:r>
      <w:r w:rsidR="00D41ED7">
        <w:rPr>
          <w:rFonts w:ascii="Times New Roman" w:hAnsi="Times New Roman"/>
          <w:sz w:val="24"/>
          <w:szCs w:val="24"/>
        </w:rPr>
        <w:t>о совета колледжа, протокол № 38</w:t>
      </w:r>
      <w:r w:rsidRPr="00CC010B">
        <w:rPr>
          <w:rFonts w:ascii="Times New Roman" w:hAnsi="Times New Roman"/>
          <w:sz w:val="24"/>
          <w:szCs w:val="24"/>
        </w:rPr>
        <w:t xml:space="preserve"> от </w:t>
      </w:r>
      <w:r w:rsidR="00D41ED7">
        <w:rPr>
          <w:rFonts w:ascii="Times New Roman" w:hAnsi="Times New Roman"/>
          <w:sz w:val="24"/>
          <w:szCs w:val="24"/>
        </w:rPr>
        <w:t>31.01.2022</w:t>
      </w:r>
      <w:bookmarkStart w:id="0" w:name="_GoBack"/>
      <w:bookmarkEnd w:id="0"/>
      <w:r w:rsidRPr="00CC010B">
        <w:rPr>
          <w:rFonts w:ascii="Times New Roman" w:hAnsi="Times New Roman"/>
          <w:sz w:val="24"/>
          <w:szCs w:val="24"/>
        </w:rPr>
        <w:t xml:space="preserve"> г.</w:t>
      </w:r>
    </w:p>
    <w:p w:rsidR="007E53FA" w:rsidRPr="0091147C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53FA" w:rsidRPr="0091147C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7E53FA" w:rsidRPr="005C2ED6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7E53FA" w:rsidRPr="00E77A0D" w:rsidTr="00717C10">
        <w:tc>
          <w:tcPr>
            <w:tcW w:w="1008" w:type="dxa"/>
          </w:tcPr>
          <w:p w:rsidR="007E53FA" w:rsidRPr="00E77A0D" w:rsidRDefault="007E53FA" w:rsidP="00717C10">
            <w:pPr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7E53FA" w:rsidRPr="00E77A0D" w:rsidTr="00717C10">
        <w:tc>
          <w:tcPr>
            <w:tcW w:w="100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7E53FA" w:rsidRPr="00E77A0D" w:rsidRDefault="007E53FA" w:rsidP="00717C10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E53FA" w:rsidRPr="00E77A0D" w:rsidTr="00717C10">
        <w:tc>
          <w:tcPr>
            <w:tcW w:w="100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7E53FA" w:rsidRPr="00E77A0D" w:rsidRDefault="007E53FA" w:rsidP="00717C10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E53FA" w:rsidRPr="00E77A0D" w:rsidTr="00717C10">
        <w:tc>
          <w:tcPr>
            <w:tcW w:w="100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7E53FA" w:rsidRPr="00E77A0D" w:rsidRDefault="007E53FA" w:rsidP="00717C1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E53FA" w:rsidRPr="00E77A0D" w:rsidTr="00717C10">
        <w:trPr>
          <w:trHeight w:val="1095"/>
        </w:trPr>
        <w:tc>
          <w:tcPr>
            <w:tcW w:w="100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7E53FA" w:rsidRPr="00E77A0D" w:rsidRDefault="007E53FA" w:rsidP="00717C10">
            <w:pPr>
              <w:spacing w:after="240"/>
              <w:rPr>
                <w:rStyle w:val="11"/>
                <w:bCs/>
                <w:szCs w:val="24"/>
              </w:rPr>
            </w:pPr>
            <w:r w:rsidRPr="00E77A0D">
              <w:rPr>
                <w:rStyle w:val="22"/>
                <w:rFonts w:ascii="Times New Roman" w:hAnsi="Times New Roman"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53FA" w:rsidRPr="00E77A0D" w:rsidTr="00717C10">
        <w:tc>
          <w:tcPr>
            <w:tcW w:w="100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7E53FA" w:rsidRPr="00E77A0D" w:rsidRDefault="007E53FA" w:rsidP="00717C10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Style w:val="22"/>
                <w:rFonts w:ascii="Times New Roman" w:hAnsi="Times New Roman"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E77A0D">
              <w:rPr>
                <w:rFonts w:ascii="Times New Roman" w:hAnsi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E53FA" w:rsidRPr="00E77A0D" w:rsidTr="00717C10">
        <w:tc>
          <w:tcPr>
            <w:tcW w:w="100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7E53FA" w:rsidRPr="00E77A0D" w:rsidRDefault="007E53FA" w:rsidP="00717C10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E53FA" w:rsidRPr="00E77A0D" w:rsidTr="00717C10">
        <w:tc>
          <w:tcPr>
            <w:tcW w:w="100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7E53FA" w:rsidRPr="00E77A0D" w:rsidRDefault="00EE52AC" w:rsidP="00717C10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1"/>
                <w:bCs/>
                <w:szCs w:val="24"/>
              </w:rPr>
            </w:pPr>
            <w:hyperlink r:id="rId7" w:anchor="bookmark16" w:history="1">
              <w:r w:rsidR="007E53FA" w:rsidRPr="00E77A0D">
                <w:rPr>
                  <w:rFonts w:ascii="Times New Roman" w:hAnsi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E53FA" w:rsidRPr="00E77A0D" w:rsidTr="00717C10">
        <w:tc>
          <w:tcPr>
            <w:tcW w:w="100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7E53FA" w:rsidRPr="00E77A0D" w:rsidRDefault="007E53FA" w:rsidP="00717C10">
            <w:pPr>
              <w:pStyle w:val="23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Style w:val="11"/>
                <w:bCs/>
                <w:color w:val="000000"/>
                <w:szCs w:val="24"/>
              </w:rPr>
            </w:pPr>
            <w:r>
              <w:rPr>
                <w:rStyle w:val="11"/>
                <w:bCs/>
                <w:color w:val="000000"/>
                <w:szCs w:val="24"/>
              </w:rPr>
              <w:t>13</w:t>
            </w:r>
          </w:p>
        </w:tc>
      </w:tr>
      <w:tr w:rsidR="007E53FA" w:rsidRPr="00E77A0D" w:rsidTr="00717C10">
        <w:tc>
          <w:tcPr>
            <w:tcW w:w="1008" w:type="dxa"/>
          </w:tcPr>
          <w:p w:rsidR="007E53FA" w:rsidRPr="00E77A0D" w:rsidRDefault="007E53FA" w:rsidP="00717C10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7E53FA" w:rsidRPr="00E77A0D" w:rsidRDefault="007E53FA" w:rsidP="00717C10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Style w:val="22"/>
                <w:rFonts w:ascii="Times New Roman" w:hAnsi="Times New Roman"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7E53FA" w:rsidRPr="00E77A0D" w:rsidRDefault="007E53FA" w:rsidP="00717C10">
            <w:pPr>
              <w:spacing w:after="240"/>
              <w:jc w:val="center"/>
              <w:rPr>
                <w:rStyle w:val="11"/>
                <w:bCs/>
                <w:color w:val="000000"/>
                <w:szCs w:val="24"/>
              </w:rPr>
            </w:pPr>
            <w:r>
              <w:rPr>
                <w:rStyle w:val="11"/>
                <w:bCs/>
                <w:color w:val="000000"/>
                <w:szCs w:val="24"/>
              </w:rPr>
              <w:t>13</w:t>
            </w:r>
          </w:p>
        </w:tc>
      </w:tr>
      <w:tr w:rsidR="007E53FA" w:rsidRPr="00E77A0D" w:rsidTr="00717C10">
        <w:tc>
          <w:tcPr>
            <w:tcW w:w="1008" w:type="dxa"/>
          </w:tcPr>
          <w:p w:rsidR="007E53FA" w:rsidRPr="00D65721" w:rsidRDefault="007E53FA" w:rsidP="00717C10">
            <w:pPr>
              <w:snapToGrid w:val="0"/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D65721">
              <w:rPr>
                <w:rStyle w:val="11"/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7E53FA" w:rsidRPr="00D65721" w:rsidRDefault="007E53FA" w:rsidP="00717C10">
            <w:pPr>
              <w:shd w:val="clear" w:color="auto" w:fill="FFFFFF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721">
              <w:rPr>
                <w:rStyle w:val="11"/>
                <w:rFonts w:ascii="Times New Roman" w:hAnsi="Times New Roman"/>
                <w:szCs w:val="24"/>
              </w:rPr>
              <w:t xml:space="preserve">Приложение 1. </w:t>
            </w:r>
            <w:r w:rsidRPr="00D65721">
              <w:rPr>
                <w:rFonts w:ascii="Times New Roman" w:hAnsi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освоению.</w:t>
            </w:r>
          </w:p>
        </w:tc>
        <w:tc>
          <w:tcPr>
            <w:tcW w:w="815" w:type="dxa"/>
          </w:tcPr>
          <w:p w:rsidR="007E53FA" w:rsidRPr="00D65721" w:rsidRDefault="007E53FA" w:rsidP="00717C10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D65721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</w:tr>
    </w:tbl>
    <w:p w:rsidR="007E53FA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br w:type="page"/>
      </w:r>
      <w:r w:rsidRPr="00E51AFB">
        <w:rPr>
          <w:rFonts w:ascii="Times New Roman" w:hAnsi="Times New Roman"/>
          <w:b/>
          <w:sz w:val="24"/>
          <w:szCs w:val="24"/>
        </w:rPr>
        <w:lastRenderedPageBreak/>
        <w:t>1. Цели и задачи освоения дисциплины</w:t>
      </w:r>
    </w:p>
    <w:p w:rsidR="007E53FA" w:rsidRPr="006C03B0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E53FA" w:rsidRPr="004865ED" w:rsidRDefault="007E53FA" w:rsidP="007E53F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C03B0">
        <w:rPr>
          <w:rFonts w:ascii="Times New Roman" w:hAnsi="Times New Roman"/>
          <w:color w:val="000000"/>
          <w:sz w:val="24"/>
          <w:szCs w:val="24"/>
        </w:rPr>
        <w:t xml:space="preserve">Целью изучения дисциплины является формирование у студентов теоретических знаний и практических </w:t>
      </w:r>
      <w:r w:rsidRPr="004865ED">
        <w:rPr>
          <w:rFonts w:ascii="Times New Roman" w:hAnsi="Times New Roman"/>
          <w:color w:val="000000"/>
          <w:sz w:val="24"/>
          <w:szCs w:val="24"/>
        </w:rPr>
        <w:t>навыков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5ED">
        <w:rPr>
          <w:rFonts w:ascii="Times New Roman" w:hAnsi="Times New Roman"/>
          <w:color w:val="000000"/>
          <w:sz w:val="24"/>
          <w:szCs w:val="24"/>
        </w:rPr>
        <w:t>в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5ED">
        <w:rPr>
          <w:rFonts w:ascii="Times New Roman" w:hAnsi="Times New Roman"/>
          <w:color w:val="000000"/>
          <w:sz w:val="24"/>
          <w:szCs w:val="24"/>
        </w:rPr>
        <w:t>сфере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5ED">
        <w:rPr>
          <w:rFonts w:ascii="Times New Roman" w:hAnsi="Times New Roman"/>
          <w:color w:val="000000"/>
          <w:sz w:val="24"/>
          <w:szCs w:val="24"/>
        </w:rPr>
        <w:t>управления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территориями и недвижимым имуществом, а также формирование профессиональных компетенций.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изучить особенности </w:t>
      </w:r>
      <w:r>
        <w:rPr>
          <w:rFonts w:ascii="Times New Roman" w:hAnsi="Times New Roman"/>
          <w:sz w:val="24"/>
          <w:szCs w:val="24"/>
        </w:rPr>
        <w:t>выполнения комплекса кадастровых процедур</w:t>
      </w:r>
      <w:r w:rsidRPr="002D5FB5">
        <w:rPr>
          <w:rFonts w:ascii="Times New Roman" w:hAnsi="Times New Roman"/>
          <w:sz w:val="24"/>
          <w:szCs w:val="24"/>
        </w:rPr>
        <w:t xml:space="preserve">;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овладеть </w:t>
      </w:r>
      <w:r>
        <w:rPr>
          <w:rFonts w:ascii="Times New Roman" w:hAnsi="Times New Roman"/>
          <w:sz w:val="24"/>
          <w:szCs w:val="24"/>
        </w:rPr>
        <w:t>навыками определения кадастровой стоимости земель</w:t>
      </w:r>
      <w:r w:rsidRPr="002D5FB5">
        <w:rPr>
          <w:rFonts w:ascii="Times New Roman" w:hAnsi="Times New Roman"/>
          <w:sz w:val="24"/>
          <w:szCs w:val="24"/>
        </w:rPr>
        <w:t xml:space="preserve">;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освоить </w:t>
      </w:r>
      <w:r>
        <w:rPr>
          <w:rFonts w:ascii="Times New Roman" w:hAnsi="Times New Roman"/>
          <w:sz w:val="24"/>
          <w:szCs w:val="24"/>
        </w:rPr>
        <w:t>основы выполнения кадастровой съёмки</w:t>
      </w:r>
      <w:r w:rsidRPr="002D5FB5">
        <w:rPr>
          <w:rFonts w:ascii="Times New Roman" w:hAnsi="Times New Roman"/>
          <w:sz w:val="24"/>
          <w:szCs w:val="24"/>
        </w:rPr>
        <w:t xml:space="preserve">;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усвоить </w:t>
      </w:r>
      <w:r>
        <w:rPr>
          <w:rFonts w:ascii="Times New Roman" w:hAnsi="Times New Roman"/>
          <w:sz w:val="24"/>
          <w:szCs w:val="24"/>
        </w:rPr>
        <w:t>правила и способы осуществления кадастрового и технического учёта объектов недвижимости</w:t>
      </w:r>
      <w:r w:rsidRPr="002D5FB5">
        <w:rPr>
          <w:rFonts w:ascii="Times New Roman" w:hAnsi="Times New Roman"/>
          <w:sz w:val="24"/>
          <w:szCs w:val="24"/>
        </w:rPr>
        <w:t xml:space="preserve">;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овладеть спецификой </w:t>
      </w:r>
      <w:r>
        <w:rPr>
          <w:rFonts w:ascii="Times New Roman" w:hAnsi="Times New Roman"/>
          <w:sz w:val="24"/>
          <w:szCs w:val="24"/>
        </w:rPr>
        <w:t>формирования кадастрового дела и изучить его механизмы.</w:t>
      </w:r>
      <w:r w:rsidRPr="002D5FB5">
        <w:rPr>
          <w:rFonts w:ascii="Times New Roman" w:hAnsi="Times New Roman"/>
          <w:sz w:val="24"/>
          <w:szCs w:val="24"/>
        </w:rPr>
        <w:t xml:space="preserve"> </w:t>
      </w:r>
    </w:p>
    <w:p w:rsidR="007E53FA" w:rsidRDefault="007E53FA" w:rsidP="007E53F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3FA" w:rsidRPr="00E51AFB" w:rsidRDefault="007E53FA" w:rsidP="007E53F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</w:p>
    <w:p w:rsidR="007E53FA" w:rsidRDefault="007E53FA" w:rsidP="007E5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3FA" w:rsidRDefault="007E53FA" w:rsidP="007E53F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Кадастры и кадастровая оценка земель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относится к дисциплинам профессионального модуля профессионального учебного цикла. </w:t>
      </w:r>
    </w:p>
    <w:p w:rsidR="007E53FA" w:rsidRPr="0054371A" w:rsidRDefault="007E53FA" w:rsidP="007E53F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Изучается на третьем курсе в пятом семестре. Промежуточная аттестация в форме экзамена.</w:t>
      </w:r>
    </w:p>
    <w:p w:rsidR="007E53FA" w:rsidRDefault="007E53FA" w:rsidP="007E5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7E53FA" w:rsidRPr="00CC010B" w:rsidRDefault="007E53FA" w:rsidP="007E5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уметь: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формировать сведения об объекте недвижимости в государственный кадастр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осуществлять кадастровую деятельность;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выполнять кадастровую работу по подготовке документов для осуществления кадастрового учета;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составлять межевой план с графической и текстовой частями;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организовывать согласование местоположения границ земельных участков и оформлять это актом;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проводить обследование объекта и составлять технический план здания, сооружения;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формировать сведения в государственный кадастр недвижимости о картографической и геодезической основах кадастра;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оформлять договор подряда на выполнение кадастровых работ;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владеть правовыми основами кадастровых отношений (Федеральный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4865ED">
        <w:rPr>
          <w:rFonts w:ascii="Times New Roman" w:hAnsi="Times New Roman" w:cs="Times New Roman"/>
          <w:sz w:val="24"/>
          <w:szCs w:val="24"/>
        </w:rPr>
        <w:t xml:space="preserve"> от 24 июля 2007 г. N 221-ФЗ "О государственном кадастре недвижимости");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5E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предмет регулирования отношений, связанных с ведением государственного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принципы ведения государственного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геодезическую основу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картографическую основу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состав сведений государственного кадастра недвижимости об объекте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основания осуществления кадастрового учета;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особенности осуществления кадастрового учета отдельных видов объектов недвижимости;</w:t>
      </w:r>
    </w:p>
    <w:p w:rsidR="007E53FA" w:rsidRPr="004865ED" w:rsidRDefault="007E53FA" w:rsidP="007E53F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65ED">
        <w:rPr>
          <w:rFonts w:ascii="Times New Roman" w:hAnsi="Times New Roman"/>
          <w:sz w:val="24"/>
          <w:szCs w:val="24"/>
        </w:rPr>
        <w:t>порядок освидетельствования объекта и основы технической инвентаризации.</w:t>
      </w:r>
    </w:p>
    <w:p w:rsidR="007E53FA" w:rsidRDefault="007E53FA" w:rsidP="007E53F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3FA" w:rsidRPr="00E51AFB" w:rsidRDefault="007E53FA" w:rsidP="007E53F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7E53FA" w:rsidRDefault="007E53FA" w:rsidP="007E53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3FA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</w:rPr>
        <w:t>нтами следующими компетенциями: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224"/>
      <w:bookmarkStart w:id="2" w:name="sub_5432"/>
      <w:bookmarkStart w:id="3" w:name="sub_5443"/>
      <w:r w:rsidRPr="004865E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lastRenderedPageBreak/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8. Быть готовым к смене технологий в профессиональной деятельности.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7E53FA" w:rsidRPr="004865ED" w:rsidRDefault="007E53FA" w:rsidP="007E53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65ED">
        <w:rPr>
          <w:rFonts w:ascii="Times New Roman" w:hAnsi="Times New Roman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ПК 2.1. Выполнять комплекс кадастровых процедур.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ПК 2.2. Определять кадастровую стоимость земель.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ПК 2.3. Выполнять кадастровую съемку.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7E53FA" w:rsidRPr="004865ED" w:rsidRDefault="007E53FA" w:rsidP="007E53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65ED">
        <w:rPr>
          <w:rFonts w:ascii="Times New Roman" w:hAnsi="Times New Roman"/>
          <w:sz w:val="24"/>
          <w:szCs w:val="24"/>
        </w:rPr>
        <w:t>ПК 2.5. Формировать кадастровое дело.</w:t>
      </w:r>
    </w:p>
    <w:bookmarkEnd w:id="1"/>
    <w:bookmarkEnd w:id="2"/>
    <w:bookmarkEnd w:id="3"/>
    <w:p w:rsidR="007E53FA" w:rsidRPr="00E51AFB" w:rsidRDefault="007E53FA" w:rsidP="007E53FA">
      <w:pPr>
        <w:shd w:val="clear" w:color="auto" w:fill="FFFFFF"/>
        <w:tabs>
          <w:tab w:val="left" w:pos="851"/>
        </w:tabs>
        <w:spacing w:before="100" w:beforeAutospacing="1"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4865ED">
        <w:rPr>
          <w:rFonts w:ascii="Times New Roman" w:hAnsi="Times New Roman"/>
          <w:b/>
          <w:sz w:val="24"/>
          <w:szCs w:val="24"/>
        </w:rPr>
        <w:br w:type="page"/>
      </w:r>
      <w:r w:rsidRPr="00E51AFB">
        <w:rPr>
          <w:rFonts w:ascii="Times New Roman" w:hAnsi="Times New Roman"/>
          <w:b/>
          <w:sz w:val="24"/>
          <w:szCs w:val="24"/>
        </w:rPr>
        <w:lastRenderedPageBreak/>
        <w:t>4. Объем, структура и содержание дисциплины в зачетных единицах с указанием количества академических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E53FA" w:rsidRPr="00E51AFB" w:rsidRDefault="007E53FA" w:rsidP="007E53FA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4.1 Объем дисциплины</w:t>
      </w:r>
    </w:p>
    <w:p w:rsidR="007E53FA" w:rsidRPr="00E51AFB" w:rsidRDefault="007E53FA" w:rsidP="007E53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E53FA" w:rsidRPr="00F03EDE" w:rsidTr="00717C10">
        <w:trPr>
          <w:trHeight w:val="533"/>
        </w:trPr>
        <w:tc>
          <w:tcPr>
            <w:tcW w:w="7020" w:type="dxa"/>
            <w:vAlign w:val="center"/>
          </w:tcPr>
          <w:p w:rsidR="007E53FA" w:rsidRPr="00F03EDE" w:rsidRDefault="007E53FA" w:rsidP="00717C1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E53FA" w:rsidRPr="00F03EDE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F03EDE" w:rsidRDefault="007E53FA" w:rsidP="0071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7E53FA" w:rsidRPr="009717E3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F03EDE" w:rsidRDefault="007E53FA" w:rsidP="0071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E53FA" w:rsidRPr="00F03EDE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F03EDE" w:rsidRDefault="007E53FA" w:rsidP="0071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E53FA" w:rsidRPr="00FE5C4C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F03EDE" w:rsidRDefault="007E53FA" w:rsidP="0071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7E53FA" w:rsidRPr="00F03EDE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F03EDE" w:rsidRDefault="007E53FA" w:rsidP="0071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E53FA" w:rsidRPr="009717E3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F03EDE" w:rsidRDefault="007E53FA" w:rsidP="0071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E53FA" w:rsidRPr="009717E3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F03EDE" w:rsidRDefault="007E53FA" w:rsidP="0071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80" w:type="dxa"/>
            <w:vAlign w:val="center"/>
          </w:tcPr>
          <w:p w:rsidR="007E53FA" w:rsidRPr="00FE5C4C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F03EDE" w:rsidRDefault="007E53FA" w:rsidP="0071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Консультации</w:t>
            </w:r>
          </w:p>
        </w:tc>
        <w:tc>
          <w:tcPr>
            <w:tcW w:w="2580" w:type="dxa"/>
            <w:vAlign w:val="center"/>
          </w:tcPr>
          <w:p w:rsidR="007E53FA" w:rsidRPr="009717E3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F03EDE" w:rsidRDefault="007E53FA" w:rsidP="0071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7E53FA" w:rsidRPr="00FE5C4C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E53FA" w:rsidRPr="00F03EDE" w:rsidTr="00717C10">
        <w:trPr>
          <w:trHeight w:val="340"/>
        </w:trPr>
        <w:tc>
          <w:tcPr>
            <w:tcW w:w="7020" w:type="dxa"/>
          </w:tcPr>
          <w:p w:rsidR="007E53FA" w:rsidRPr="00694A2A" w:rsidRDefault="007E53FA" w:rsidP="0071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2580" w:type="dxa"/>
            <w:vAlign w:val="center"/>
          </w:tcPr>
          <w:p w:rsidR="007E53FA" w:rsidRPr="00FE5C4C" w:rsidRDefault="007E53FA" w:rsidP="00717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E53FA" w:rsidRDefault="007E53FA" w:rsidP="007E53F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7E53FA" w:rsidRPr="00E51AFB" w:rsidRDefault="007E53FA" w:rsidP="007E53F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br w:type="page"/>
      </w: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4.2. Структура дисциплины</w:t>
      </w:r>
    </w:p>
    <w:p w:rsidR="007E53FA" w:rsidRPr="00E51AFB" w:rsidRDefault="007E53FA" w:rsidP="007E53FA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E51AFB">
        <w:rPr>
          <w:rFonts w:ascii="Times New Roman" w:hAnsi="Times New Roman"/>
          <w:sz w:val="24"/>
          <w:szCs w:val="24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970"/>
        <w:gridCol w:w="708"/>
        <w:gridCol w:w="709"/>
        <w:gridCol w:w="511"/>
        <w:gridCol w:w="925"/>
        <w:gridCol w:w="929"/>
        <w:gridCol w:w="929"/>
        <w:gridCol w:w="1687"/>
      </w:tblGrid>
      <w:tr w:rsidR="007E53FA" w:rsidRPr="008B2937" w:rsidTr="00717C10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w w:val="93"/>
                <w:sz w:val="24"/>
                <w:szCs w:val="24"/>
              </w:rPr>
              <w:t>№ п/п</w:t>
            </w:r>
          </w:p>
        </w:tc>
        <w:tc>
          <w:tcPr>
            <w:tcW w:w="2970" w:type="dxa"/>
            <w:vMerge w:val="restart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E53FA" w:rsidRPr="008B2937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E53FA" w:rsidRPr="008B2937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7E53FA" w:rsidRPr="008B2937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Виды учебной работы, включая</w:t>
            </w:r>
          </w:p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самостоятельную работу обучающихся и трудоемкость</w:t>
            </w:r>
          </w:p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3FA" w:rsidRPr="008B2937" w:rsidTr="00717C10">
        <w:trPr>
          <w:trHeight w:val="944"/>
        </w:trPr>
        <w:tc>
          <w:tcPr>
            <w:tcW w:w="399" w:type="dxa"/>
            <w:vMerge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7E53FA" w:rsidRPr="008B2937" w:rsidRDefault="007E53FA" w:rsidP="0071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E53FA" w:rsidRPr="008B2937" w:rsidRDefault="007E53FA" w:rsidP="0071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53FA" w:rsidRPr="008B2937" w:rsidRDefault="007E53FA" w:rsidP="0071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vAlign w:val="center"/>
          </w:tcPr>
          <w:p w:rsidR="007E53FA" w:rsidRPr="008B2937" w:rsidRDefault="007E53FA" w:rsidP="0071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E53FA" w:rsidRPr="008B2937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E53FA" w:rsidRPr="008B2937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E53FA" w:rsidRPr="008B2937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3FA" w:rsidRPr="008B2937" w:rsidTr="00717C10">
        <w:trPr>
          <w:trHeight w:val="264"/>
        </w:trPr>
        <w:tc>
          <w:tcPr>
            <w:tcW w:w="39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vAlign w:val="center"/>
          </w:tcPr>
          <w:p w:rsidR="007E53FA" w:rsidRPr="008B2937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8B29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</w:t>
            </w:r>
            <w:r w:rsidRPr="008B2937">
              <w:rPr>
                <w:rFonts w:ascii="Times New Roman" w:hAnsi="Times New Roman"/>
                <w:sz w:val="24"/>
                <w:szCs w:val="24"/>
              </w:rPr>
              <w:t>Основы</w:t>
            </w:r>
          </w:p>
          <w:p w:rsidR="007E53FA" w:rsidRPr="008B2937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кадастра.</w:t>
            </w:r>
          </w:p>
          <w:p w:rsidR="007E53FA" w:rsidRPr="008B2937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Кадастры в России</w:t>
            </w:r>
          </w:p>
        </w:tc>
        <w:tc>
          <w:tcPr>
            <w:tcW w:w="708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293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511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5" w:type="dxa"/>
            <w:vAlign w:val="center"/>
          </w:tcPr>
          <w:p w:rsidR="007E53FA" w:rsidRPr="008B293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7E53FA" w:rsidRPr="008B2937" w:rsidTr="00717C10">
        <w:trPr>
          <w:trHeight w:val="264"/>
        </w:trPr>
        <w:tc>
          <w:tcPr>
            <w:tcW w:w="39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Раздел</w:t>
            </w:r>
            <w:r w:rsidRPr="008B293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2.</w:t>
            </w:r>
          </w:p>
          <w:p w:rsidR="007E53FA" w:rsidRPr="008B2937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Государственный кадастр</w:t>
            </w:r>
          </w:p>
          <w:p w:rsidR="007E53FA" w:rsidRPr="008B2937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недвижимости (ГКН)</w:t>
            </w:r>
          </w:p>
        </w:tc>
        <w:tc>
          <w:tcPr>
            <w:tcW w:w="708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293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511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5" w:type="dxa"/>
            <w:vAlign w:val="center"/>
          </w:tcPr>
          <w:p w:rsidR="007E53FA" w:rsidRPr="008B293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E53FA" w:rsidRPr="008B2937" w:rsidTr="00717C10">
        <w:trPr>
          <w:trHeight w:val="264"/>
        </w:trPr>
        <w:tc>
          <w:tcPr>
            <w:tcW w:w="39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7E53FA" w:rsidRPr="008B2937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8B293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8B2937">
              <w:rPr>
                <w:rFonts w:ascii="Times New Roman" w:hAnsi="Times New Roman"/>
                <w:sz w:val="24"/>
                <w:szCs w:val="24"/>
              </w:rPr>
              <w:t>. Государственный</w:t>
            </w:r>
          </w:p>
          <w:p w:rsidR="007E53FA" w:rsidRPr="008B2937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кадастровый учёт</w:t>
            </w:r>
          </w:p>
          <w:p w:rsidR="007E53FA" w:rsidRPr="008B2937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объектов недвижимости и</w:t>
            </w:r>
          </w:p>
          <w:p w:rsidR="007E53FA" w:rsidRPr="008B2937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регистрация прав на</w:t>
            </w:r>
          </w:p>
          <w:p w:rsidR="007E53FA" w:rsidRPr="008B2937" w:rsidRDefault="007E53FA" w:rsidP="00717C10">
            <w:pPr>
              <w:pStyle w:val="Default"/>
            </w:pPr>
            <w:r w:rsidRPr="008B2937">
              <w:t>недвижимость</w:t>
            </w:r>
          </w:p>
        </w:tc>
        <w:tc>
          <w:tcPr>
            <w:tcW w:w="708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293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511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5" w:type="dxa"/>
            <w:vAlign w:val="center"/>
          </w:tcPr>
          <w:p w:rsidR="007E53FA" w:rsidRPr="008B293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87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E53FA" w:rsidRPr="008B2937" w:rsidTr="00717C10">
        <w:trPr>
          <w:trHeight w:val="264"/>
        </w:trPr>
        <w:tc>
          <w:tcPr>
            <w:tcW w:w="39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vAlign w:val="center"/>
          </w:tcPr>
          <w:p w:rsidR="007E53FA" w:rsidRPr="008B2937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8B293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8B2937">
              <w:rPr>
                <w:rFonts w:ascii="Times New Roman" w:hAnsi="Times New Roman"/>
                <w:sz w:val="24"/>
                <w:szCs w:val="24"/>
              </w:rPr>
              <w:t>. Кадастровая</w:t>
            </w:r>
          </w:p>
          <w:p w:rsidR="007E53FA" w:rsidRPr="008B2937" w:rsidRDefault="007E53FA" w:rsidP="00717C10">
            <w:pPr>
              <w:pStyle w:val="Default"/>
            </w:pPr>
            <w:r w:rsidRPr="008B2937">
              <w:t>оценка</w:t>
            </w:r>
          </w:p>
        </w:tc>
        <w:tc>
          <w:tcPr>
            <w:tcW w:w="708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293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12-17</w:t>
            </w:r>
          </w:p>
        </w:tc>
        <w:tc>
          <w:tcPr>
            <w:tcW w:w="511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5" w:type="dxa"/>
            <w:vAlign w:val="center"/>
          </w:tcPr>
          <w:p w:rsidR="007E53FA" w:rsidRPr="008B293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E53FA" w:rsidRPr="008B2937" w:rsidTr="00717C10">
        <w:trPr>
          <w:trHeight w:val="264"/>
        </w:trPr>
        <w:tc>
          <w:tcPr>
            <w:tcW w:w="39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7E53FA" w:rsidRPr="008B2937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708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7E53FA" w:rsidRPr="008B293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3FA" w:rsidRPr="008B2937" w:rsidTr="00717C10">
        <w:tc>
          <w:tcPr>
            <w:tcW w:w="39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  <w:vAlign w:val="center"/>
          </w:tcPr>
          <w:p w:rsidR="007E53FA" w:rsidRPr="00E7177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vAlign w:val="center"/>
          </w:tcPr>
          <w:p w:rsidR="007E53FA" w:rsidRPr="00E7177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E53FA" w:rsidRPr="00E7177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E53FA" w:rsidRPr="00E7177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3FA" w:rsidRPr="008B2937" w:rsidTr="00717C10">
        <w:trPr>
          <w:trHeight w:val="397"/>
        </w:trPr>
        <w:tc>
          <w:tcPr>
            <w:tcW w:w="3369" w:type="dxa"/>
            <w:gridSpan w:val="2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Экзамен (6 часов)</w:t>
            </w:r>
          </w:p>
        </w:tc>
        <w:tc>
          <w:tcPr>
            <w:tcW w:w="708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7E53FA" w:rsidRPr="00E7177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5" w:type="dxa"/>
            <w:vAlign w:val="center"/>
          </w:tcPr>
          <w:p w:rsidR="007E53FA" w:rsidRPr="00E7177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E53FA" w:rsidRPr="00E7177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E53FA" w:rsidRPr="00E7177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8B293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E53FA" w:rsidRPr="008B2937" w:rsidTr="00717C10">
        <w:trPr>
          <w:trHeight w:val="576"/>
        </w:trPr>
        <w:tc>
          <w:tcPr>
            <w:tcW w:w="3369" w:type="dxa"/>
            <w:gridSpan w:val="2"/>
            <w:vAlign w:val="center"/>
          </w:tcPr>
          <w:p w:rsidR="007E53FA" w:rsidRPr="008B2937" w:rsidRDefault="007E53FA" w:rsidP="00717C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8B293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7E53FA" w:rsidRPr="00E7177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777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925" w:type="dxa"/>
            <w:vAlign w:val="center"/>
          </w:tcPr>
          <w:p w:rsidR="007E53FA" w:rsidRPr="00E71777" w:rsidRDefault="007E53FA" w:rsidP="00717C1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77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929" w:type="dxa"/>
            <w:vAlign w:val="center"/>
          </w:tcPr>
          <w:p w:rsidR="007E53FA" w:rsidRPr="00E7177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777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929" w:type="dxa"/>
            <w:vAlign w:val="center"/>
          </w:tcPr>
          <w:p w:rsidR="007E53FA" w:rsidRPr="00E71777" w:rsidRDefault="007E53FA" w:rsidP="00717C1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77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687" w:type="dxa"/>
            <w:vAlign w:val="center"/>
          </w:tcPr>
          <w:p w:rsidR="007E53FA" w:rsidRPr="008B2937" w:rsidRDefault="007E53FA" w:rsidP="00717C1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7E53FA" w:rsidRDefault="007E53FA" w:rsidP="007E53FA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7E53FA" w:rsidRDefault="007E53FA" w:rsidP="007E53FA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7E53FA" w:rsidSect="0054371A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7E53FA" w:rsidRPr="00E51AFB" w:rsidRDefault="007E53FA" w:rsidP="007E53FA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7E53FA" w:rsidRPr="00E51AFB" w:rsidRDefault="007E53FA" w:rsidP="007E53F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7E53FA" w:rsidRPr="00E51AFB" w:rsidRDefault="007E53FA" w:rsidP="007E53FA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7E53FA" w:rsidRPr="001D122F" w:rsidTr="00717C10">
        <w:tc>
          <w:tcPr>
            <w:tcW w:w="56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  <w:bCs/>
              </w:rPr>
              <w:t>№</w:t>
            </w:r>
          </w:p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Виды занятий:</w:t>
            </w:r>
          </w:p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7E53FA" w:rsidRPr="001D122F" w:rsidTr="00717C10">
        <w:tc>
          <w:tcPr>
            <w:tcW w:w="13716" w:type="dxa"/>
            <w:gridSpan w:val="5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 xml:space="preserve">Раздел 1. </w:t>
            </w:r>
            <w:r w:rsidRPr="001D122F">
              <w:rPr>
                <w:rFonts w:ascii="Times New Roman" w:hAnsi="Times New Roman"/>
              </w:rPr>
              <w:t>Основы кадастра. Кадастры в России.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53FA" w:rsidRPr="001D122F" w:rsidTr="00717C10">
        <w:tc>
          <w:tcPr>
            <w:tcW w:w="56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</w:rPr>
              <w:t>Тема 1.1 Понятие кадастра. История развития кадастровых систем.</w:t>
            </w:r>
          </w:p>
        </w:tc>
        <w:tc>
          <w:tcPr>
            <w:tcW w:w="6804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</w:rPr>
              <w:t>Определение кадастра, виды, назначение и цели кадастра. Исторический опыт ведения кадастра за рубежом. Парцеллярный кадастр Франции и другие системы.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  <w:bCs/>
                <w:spacing w:val="-2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c>
          <w:tcPr>
            <w:tcW w:w="56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Тема 1.2 История создания кадастра в России.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04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Развитие кадастра в России с IX до XVIII века. Генеральное межевание земель. Земельная реформа 1861г. Столыпинская реформа. Ведение учёта земель в Советское время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c>
          <w:tcPr>
            <w:tcW w:w="56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Тема 1.3 Виды Государственных кадастров и реестров в Российской Федерации</w:t>
            </w:r>
          </w:p>
        </w:tc>
        <w:tc>
          <w:tcPr>
            <w:tcW w:w="6804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Виды и назначение государственных кадастров в РФ с начала земельной реформы до настоящего времени. Государственные кадастры: земельный, лесной, водный, месторождений полезных ископаемых и природных ресурсов, особо охраняемых территорий, градостроительный, недвижимости. Ведомственные кадастры и реестры.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c>
          <w:tcPr>
            <w:tcW w:w="56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Тема 1.4. Государственный земельный кадастр (ГЗК) и земельная реформа на современном этапе.</w:t>
            </w:r>
          </w:p>
        </w:tc>
        <w:tc>
          <w:tcPr>
            <w:tcW w:w="6804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Создание и ведение ГЗК. ГЗК – основа для других кадастров. Основные документы ГЗК. Этапы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земельной реформы и переход к Государственному кадастру недвижимости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  <w:bCs/>
                <w:spacing w:val="-2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c>
          <w:tcPr>
            <w:tcW w:w="56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Тема 1.5.  Законодательная и нормативно-правовая база создания и ведения кадастров и реестров в РФ.</w:t>
            </w:r>
          </w:p>
        </w:tc>
        <w:tc>
          <w:tcPr>
            <w:tcW w:w="6804" w:type="dxa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Конституция РФ</w:t>
            </w:r>
            <w:r w:rsidRPr="001D122F">
              <w:rPr>
                <w:rFonts w:ascii="Times New Roman" w:hAnsi="Times New Roman"/>
                <w:bCs/>
              </w:rPr>
              <w:t xml:space="preserve">. </w:t>
            </w:r>
            <w:r w:rsidRPr="001D122F">
              <w:rPr>
                <w:rFonts w:ascii="Times New Roman" w:hAnsi="Times New Roman"/>
              </w:rPr>
              <w:t>Гражданский кодекс РФ. Земельный кодекс РФ. Лесной кодекс РФ.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Градостроительный кодекс РФ. Закон «О недрах». И другие законодательные и нормативные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документы, регулирующие создание и ведение кадастровых систем в РФ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  <w:bCs/>
                <w:spacing w:val="-2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c>
          <w:tcPr>
            <w:tcW w:w="15276" w:type="dxa"/>
            <w:gridSpan w:val="6"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</w:rPr>
              <w:t>Раздел 2. Государственный кадастр недвижимости (ГКН)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2.1. </w:t>
            </w:r>
            <w:r w:rsidRPr="001D122F">
              <w:rPr>
                <w:rFonts w:ascii="Times New Roman" w:hAnsi="Times New Roman"/>
                <w:bCs/>
              </w:rPr>
              <w:t>Основы ГКН. Нормативно-правовая база создания и ведения государственного кадастра</w:t>
            </w:r>
          </w:p>
          <w:p w:rsidR="007E53FA" w:rsidRPr="001D122F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bCs/>
              </w:rPr>
              <w:t>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50C0C"/>
              </w:rPr>
            </w:pPr>
            <w:r w:rsidRPr="001D122F">
              <w:rPr>
                <w:rFonts w:ascii="Times New Roman" w:hAnsi="Times New Roman"/>
                <w:color w:val="050C0C"/>
              </w:rPr>
              <w:t>Основные понятия, цели, задачи, система и подсистемы государственного кадастра недвижимости.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122F">
              <w:rPr>
                <w:rFonts w:ascii="Times New Roman" w:hAnsi="Times New Roman"/>
                <w:color w:val="050C0C"/>
              </w:rPr>
              <w:t xml:space="preserve">Основные технологические действия. </w:t>
            </w:r>
            <w:r w:rsidRPr="001D122F">
              <w:rPr>
                <w:rFonts w:ascii="Times New Roman" w:hAnsi="Times New Roman"/>
                <w:color w:val="000000"/>
              </w:rPr>
              <w:t xml:space="preserve">Принципы ГКН. 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  <w:color w:val="050C0C"/>
              </w:rPr>
              <w:t>Законы, нормативно-правовая и ведомственная документация создания и ведения кадастра недвижимости на всех уровнях административно-территориального деления.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2.2. </w:t>
            </w:r>
            <w:r w:rsidRPr="001D122F">
              <w:rPr>
                <w:rFonts w:ascii="Times New Roman" w:hAnsi="Times New Roman"/>
                <w:bCs/>
              </w:rPr>
              <w:t>Содержание и структура ГКН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Понятие и характеристика данных, содержащихся в государственном кадастре недвижимости.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Объекты кадастра недвижимости.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50C0C"/>
              </w:rPr>
            </w:pPr>
            <w:r w:rsidRPr="001D122F">
              <w:rPr>
                <w:rFonts w:ascii="Times New Roman" w:hAnsi="Times New Roman"/>
              </w:rPr>
              <w:t>Разделы кадастра недвижимости.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2.3. </w:t>
            </w:r>
            <w:r w:rsidRPr="001D122F">
              <w:rPr>
                <w:rFonts w:ascii="Times New Roman" w:hAnsi="Times New Roman"/>
                <w:bCs/>
              </w:rPr>
              <w:t>Формирование государственного кадастра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Состав сведений о земельных участках, о зданиях, сооружениях, помещениях, объектах незавершённого строительства. Состав сведений о территориальных зонах и зонах с особыми условиями использования территорий. Кадастровое деление. Состав сведений о границах (государственных, субъектов РФ, муниципальных образований и населённых пунктов), сведений о геодезической и картографической основах. Основные сведения, дополнительные сведения об объектах.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2.4. </w:t>
            </w:r>
            <w:r w:rsidRPr="001D122F">
              <w:rPr>
                <w:rFonts w:ascii="Times New Roman" w:hAnsi="Times New Roman"/>
                <w:bCs/>
              </w:rPr>
              <w:t xml:space="preserve">Разделы ГКН 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  <w:bCs/>
              </w:rPr>
              <w:t xml:space="preserve">Реестр объектов недвижимости, кадастровые дела и кадастровые карты. </w:t>
            </w:r>
            <w:r w:rsidRPr="001D122F">
              <w:rPr>
                <w:rFonts w:ascii="Times New Roman" w:hAnsi="Times New Roman"/>
              </w:rPr>
              <w:t>Характер и содержание сведений в реестрах, кадастровых делах. Кадастровые карты.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2.5. </w:t>
            </w:r>
            <w:r w:rsidRPr="001D122F">
              <w:rPr>
                <w:rFonts w:ascii="Times New Roman" w:hAnsi="Times New Roman"/>
                <w:bCs/>
              </w:rPr>
              <w:t>Порядок ведения ГКН.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</w:rPr>
              <w:t>Информационное взаимодействие при ведении ГКН, формы документов и их классификация. Внесение сведений о ранее учтённых земельных участках и объектах недвижимости. Виды ошибок (техническая ошибка, кадастровая ошибка в сведениях) и порядок исправления их в ГКН.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2.6. </w:t>
            </w:r>
            <w:r w:rsidRPr="001D122F">
              <w:rPr>
                <w:rFonts w:ascii="Times New Roman" w:hAnsi="Times New Roman"/>
                <w:bCs/>
              </w:rPr>
              <w:t>Кадастровая деятельность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Кадастровые инженеры, аттестационные требования. Формы организации кадастровой деятельности. Результаты кадастровых работ: межевой план, технический план, акт обследования. Порядок согласования местоположения границ.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2.7. </w:t>
            </w:r>
            <w:r w:rsidRPr="001D122F">
              <w:rPr>
                <w:rFonts w:ascii="Times New Roman" w:hAnsi="Times New Roman"/>
                <w:bCs/>
              </w:rPr>
              <w:t>Картографическое обеспечение государственного кадастра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Картографическая основа ГКН в виде кадастровых карт и планов. Требования к масштабу и формам кадастровых карт и планов. Цифровая картографическая основа ГКН.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lastRenderedPageBreak/>
              <w:t>13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2.8. </w:t>
            </w:r>
            <w:r w:rsidRPr="001D122F">
              <w:rPr>
                <w:rFonts w:ascii="Times New Roman" w:hAnsi="Times New Roman"/>
                <w:bCs/>
              </w:rPr>
              <w:t>Специальные съёмки в государственном кадастре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Почвенная, геоботаническая, радиационная и другие. Порядок проведения, результаты работ (карты,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отчёты)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 xml:space="preserve">Раздел 3. </w:t>
            </w:r>
            <w:r w:rsidRPr="001D122F">
              <w:rPr>
                <w:rFonts w:ascii="Times New Roman" w:hAnsi="Times New Roman"/>
              </w:rPr>
              <w:t>Государственный кадастровый учёт объектов недвижимости и регистрация прав на недвижимость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3.1. </w:t>
            </w:r>
            <w:r w:rsidRPr="001D122F">
              <w:rPr>
                <w:bCs/>
                <w:sz w:val="22"/>
                <w:szCs w:val="22"/>
              </w:rPr>
              <w:t>Понятие кадастрового учёта объектов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Виды и объекты учёта, основания учёта объектов недвижимости.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</w:rPr>
              <w:t>Особенности учёта земельных участков, зданий, сооружений и объектов незавершённого строительства в переходный период.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3.2. </w:t>
            </w:r>
            <w:r w:rsidRPr="001D122F">
              <w:rPr>
                <w:bCs/>
                <w:sz w:val="22"/>
                <w:szCs w:val="22"/>
              </w:rPr>
              <w:t>Порядок проведения государственного кадастрового учёта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Подготовка сведений для государственного кадастрового учёта. Осуществление учёта вновь образованных объектов недвижимости. Внесение изменений и дополнений в сведения ранее учтённых объектов.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3.3. </w:t>
            </w:r>
            <w:r w:rsidRPr="001D122F">
              <w:rPr>
                <w:bCs/>
                <w:sz w:val="22"/>
                <w:szCs w:val="22"/>
              </w:rPr>
              <w:t>Состав документов и документооборот при осуществлении учёта</w:t>
            </w:r>
          </w:p>
        </w:tc>
        <w:tc>
          <w:tcPr>
            <w:tcW w:w="6804" w:type="dxa"/>
            <w:noWrap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Заявка на кадастровый учёт и заведение учётного дела. Виды документов для постановки на кадастровый учёт и внесение изменений в кадастровое дело и реестр недвижимости. Технологическая схема государственного учёта объектов недвижимости. Порядок снятия с учёта.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3.4. </w:t>
            </w:r>
            <w:r w:rsidRPr="001D122F">
              <w:rPr>
                <w:bCs/>
                <w:sz w:val="22"/>
                <w:szCs w:val="22"/>
              </w:rPr>
              <w:t>Подготовка кадастрового паспорта и кадастровой выписки об объектах недвижимости</w:t>
            </w:r>
            <w:r w:rsidRPr="001D12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pacing w:val="-2"/>
              </w:rPr>
            </w:pPr>
            <w:r w:rsidRPr="001D122F">
              <w:rPr>
                <w:rFonts w:ascii="Times New Roman" w:hAnsi="Times New Roman"/>
              </w:rPr>
              <w:t>Содержание кадастрового паспорта. Содержание кадастровой выписки на изменения в объекте недвижимости и на часть объекта недвижимости.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</w:rPr>
              <w:t xml:space="preserve">Тема 3.5. </w:t>
            </w:r>
            <w:r w:rsidRPr="001D122F">
              <w:rPr>
                <w:rFonts w:ascii="Times New Roman" w:hAnsi="Times New Roman"/>
                <w:bCs/>
              </w:rPr>
              <w:t>Нормативно-правовое обеспечение государственной регистрации прав на недвижимое</w:t>
            </w:r>
          </w:p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bCs/>
                <w:sz w:val="22"/>
                <w:szCs w:val="22"/>
              </w:rPr>
              <w:t>имущество и сделок с ней</w:t>
            </w:r>
            <w:r w:rsidRPr="001D12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Нормативно-правовая база регистрации прав на землю и недвижимость.</w:t>
            </w:r>
          </w:p>
          <w:p w:rsidR="007E53FA" w:rsidRPr="001D122F" w:rsidRDefault="007E53FA" w:rsidP="00717C10">
            <w:pPr>
              <w:pStyle w:val="Default"/>
              <w:rPr>
                <w:spacing w:val="-2"/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Основания и порядок регистрации прав. 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17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3.6. </w:t>
            </w:r>
          </w:p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bCs/>
                <w:sz w:val="22"/>
                <w:szCs w:val="22"/>
              </w:rPr>
              <w:t>Основные документы государственной регистрации прав на недвижимость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Единый государственный реестр прав (ЕГРП), структура и порядок ведения.</w:t>
            </w:r>
          </w:p>
          <w:p w:rsidR="007E53FA" w:rsidRPr="001D122F" w:rsidRDefault="007E53FA" w:rsidP="00717C10">
            <w:pPr>
              <w:pStyle w:val="Default"/>
              <w:rPr>
                <w:spacing w:val="-2"/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>Свидетельство о регистрации прав на недвижимость. Структура и порядок выдачи свидетельства.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3.7. </w:t>
            </w:r>
            <w:r w:rsidRPr="001D122F">
              <w:rPr>
                <w:bCs/>
                <w:sz w:val="22"/>
                <w:szCs w:val="22"/>
              </w:rPr>
              <w:t xml:space="preserve">Внесение в ГКН сведений о зарегистрированных </w:t>
            </w:r>
            <w:r w:rsidRPr="001D122F">
              <w:rPr>
                <w:bCs/>
                <w:sz w:val="22"/>
                <w:szCs w:val="22"/>
              </w:rPr>
              <w:lastRenderedPageBreak/>
              <w:t>правах на объект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pacing w:val="-2"/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lastRenderedPageBreak/>
              <w:t xml:space="preserve">Основания внесения сведений в ГКН, порядок, сроки и особенности. 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3.8. </w:t>
            </w:r>
            <w:r w:rsidRPr="001D122F">
              <w:rPr>
                <w:bCs/>
                <w:sz w:val="22"/>
                <w:szCs w:val="22"/>
              </w:rPr>
              <w:t>Зарубежные кадастровые системы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>Обзор и сравнительная характеристика кадастровых систем в странах Европы, США, Австралии и др.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352"/>
        </w:trPr>
        <w:tc>
          <w:tcPr>
            <w:tcW w:w="13716" w:type="dxa"/>
            <w:gridSpan w:val="5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 xml:space="preserve">Раздел 4. </w:t>
            </w:r>
            <w:r w:rsidRPr="001D122F">
              <w:rPr>
                <w:rFonts w:ascii="Times New Roman" w:hAnsi="Times New Roman"/>
              </w:rPr>
              <w:t>Кадастровая оценка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7E53FA" w:rsidRPr="001D122F" w:rsidTr="00717C10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4.1. </w:t>
            </w:r>
            <w:r w:rsidRPr="001D122F">
              <w:rPr>
                <w:bCs/>
                <w:sz w:val="22"/>
                <w:szCs w:val="22"/>
              </w:rPr>
              <w:t>Понятие и нормативно-правовая база кадастровой оценки земель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Определение кадастровой оценки, как массовой оценки. Практика кадастровой ой оценки земель</w:t>
            </w:r>
          </w:p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различной категории с начала земельной реформы в РФ. Основные законодательные и нормативно-</w:t>
            </w:r>
          </w:p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>правовые документы, регулирующие процедуру ГКО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4.2. </w:t>
            </w:r>
            <w:r w:rsidRPr="001D122F">
              <w:rPr>
                <w:bCs/>
                <w:sz w:val="22"/>
                <w:szCs w:val="22"/>
              </w:rPr>
              <w:t>Государственная кадастровая оценка земель населённых пунктов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Цели, задачи государственной оценки земель. Правила кадастровой оценки земель. Методические указания и технические требования к ГОЗ населённых пунктов. Факторы стоимости и оценка земель по видам разрешённого использования в городах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4.3. </w:t>
            </w:r>
            <w:r w:rsidRPr="001D122F">
              <w:rPr>
                <w:bCs/>
                <w:sz w:val="22"/>
                <w:szCs w:val="22"/>
              </w:rPr>
              <w:t>Государственная кадастровая оценка земель различных категорий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>Нормативно-правовая и методическая основа. Практика и особенности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4.4. </w:t>
            </w:r>
            <w:r w:rsidRPr="001D122F">
              <w:rPr>
                <w:bCs/>
                <w:sz w:val="22"/>
                <w:szCs w:val="22"/>
              </w:rPr>
              <w:t>Практика и результаты кадастровой оценки в РФ.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Этапы ГКО земель населённых пунктов. Показатели удельной кадастровой стоимости по видам разрешенного использования в городах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4.5. </w:t>
            </w:r>
            <w:r w:rsidRPr="001D122F">
              <w:rPr>
                <w:bCs/>
                <w:sz w:val="22"/>
                <w:szCs w:val="22"/>
              </w:rPr>
              <w:t>Кадастровая стоимость земли и платное землепользование в РФ на современном этапе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Платное землепользование в РФ и этапы развития. Система земельных платежей и кадастровая стоимость. Перспективы развития кадастровой оценки недвижимости и системы налогообложения и арендных платежей.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7E53FA" w:rsidRPr="001D122F" w:rsidTr="00717C10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717C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4.6. Методики кадастровой оценки земель.</w:t>
            </w:r>
          </w:p>
        </w:tc>
        <w:tc>
          <w:tcPr>
            <w:tcW w:w="6804" w:type="dxa"/>
            <w:noWrap/>
            <w:vAlign w:val="center"/>
          </w:tcPr>
          <w:p w:rsidR="007E53FA" w:rsidRDefault="007E53FA" w:rsidP="00717C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государственной кадастровой оценки населенных пунктов. </w:t>
            </w:r>
          </w:p>
          <w:p w:rsidR="007E53FA" w:rsidRPr="001D122F" w:rsidRDefault="007E53FA" w:rsidP="00717C10">
            <w:pPr>
              <w:pStyle w:val="Default"/>
            </w:pPr>
            <w:r>
              <w:rPr>
                <w:sz w:val="22"/>
                <w:szCs w:val="22"/>
              </w:rPr>
              <w:t xml:space="preserve">Методика Государственной кадастровой оценки  сельскохозяйственных угодий. Методика Государственной кадастровой оценки земель промышленности и иного специального назначения. Методика Государственной кадастровой оценки земель особо охраняемых территорий и объектов. Методика Государственной кадастровой оценки земель садоводческих, </w:t>
            </w:r>
            <w:r>
              <w:rPr>
                <w:sz w:val="22"/>
                <w:szCs w:val="22"/>
              </w:rPr>
              <w:lastRenderedPageBreak/>
              <w:t xml:space="preserve">огороднических и дачных объединений. Методика Государственной кадастровой оценки земель лесного и водного фондов. 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560" w:type="dxa"/>
            <w:vAlign w:val="center"/>
          </w:tcPr>
          <w:p w:rsidR="007E53FA" w:rsidRPr="001D122F" w:rsidRDefault="007E53FA" w:rsidP="00717C10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7E53FA" w:rsidRPr="001D122F" w:rsidTr="00717C10">
        <w:tc>
          <w:tcPr>
            <w:tcW w:w="10031" w:type="dxa"/>
            <w:gridSpan w:val="3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1"/>
              </w:rPr>
              <w:t>Всего</w:t>
            </w:r>
          </w:p>
        </w:tc>
        <w:tc>
          <w:tcPr>
            <w:tcW w:w="992" w:type="dxa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1D122F">
              <w:rPr>
                <w:rFonts w:ascii="Times New Roman" w:hAnsi="Times New Roman"/>
                <w:spacing w:val="1"/>
              </w:rPr>
              <w:t>76</w:t>
            </w:r>
          </w:p>
        </w:tc>
        <w:tc>
          <w:tcPr>
            <w:tcW w:w="2693" w:type="dxa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60" w:type="dxa"/>
          </w:tcPr>
          <w:p w:rsidR="007E53FA" w:rsidRPr="001D122F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</w:tr>
    </w:tbl>
    <w:p w:rsidR="007E53FA" w:rsidRPr="001B6502" w:rsidRDefault="007E53FA" w:rsidP="007E53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53FA" w:rsidRPr="001B650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7E53FA" w:rsidRPr="001B6502" w:rsidRDefault="007E53FA" w:rsidP="007E53FA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3FA" w:rsidRPr="00E51AFB" w:rsidRDefault="007E53FA" w:rsidP="007E53FA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>Таблица 4 – Содержание практического (семинарского) курса</w:t>
      </w:r>
    </w:p>
    <w:p w:rsidR="007E53FA" w:rsidRDefault="007E53FA" w:rsidP="007E53FA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7683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Темы практических занятий.</w:t>
            </w:r>
          </w:p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1.1.</w:t>
            </w:r>
          </w:p>
          <w:p w:rsidR="007E53FA" w:rsidRPr="00E953BC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1,2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Понятие кадастра. История развития кадастра в зарубежных странах.</w:t>
            </w:r>
          </w:p>
        </w:tc>
        <w:tc>
          <w:tcPr>
            <w:tcW w:w="1389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Тема 1.2.</w:t>
            </w:r>
          </w:p>
          <w:p w:rsidR="007E53FA" w:rsidRPr="00E953BC" w:rsidRDefault="007E53FA" w:rsidP="00717C10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bCs/>
                <w:sz w:val="20"/>
              </w:rPr>
              <w:t xml:space="preserve">занятие № 3,4. </w:t>
            </w:r>
            <w:r>
              <w:rPr>
                <w:rFonts w:ascii="TimesNewRomanPSMT" w:hAnsi="TimesNewRomanPSMT" w:cs="TimesNewRomanPSMT"/>
                <w:sz w:val="20"/>
              </w:rPr>
              <w:t>История развития кадастров в РФ</w:t>
            </w:r>
          </w:p>
        </w:tc>
        <w:tc>
          <w:tcPr>
            <w:tcW w:w="1389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rPr>
          <w:trHeight w:val="737"/>
        </w:trPr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1.3</w:t>
            </w:r>
          </w:p>
          <w:p w:rsidR="007E53FA" w:rsidRPr="00E953BC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5, 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Виды кадастров и реестров в РФ</w:t>
            </w:r>
          </w:p>
        </w:tc>
        <w:tc>
          <w:tcPr>
            <w:tcW w:w="1389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1.4</w:t>
            </w:r>
          </w:p>
          <w:p w:rsidR="007E53FA" w:rsidRPr="00E953BC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7, 8.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Государственный земельный кадастр и земельная реформа на современном этапе</w:t>
            </w:r>
          </w:p>
        </w:tc>
        <w:tc>
          <w:tcPr>
            <w:tcW w:w="1389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rPr>
          <w:trHeight w:val="737"/>
        </w:trPr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1.5</w:t>
            </w:r>
          </w:p>
          <w:p w:rsidR="007E53FA" w:rsidRPr="00E953BC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9-10.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Законодательная и нормативно-правовая база создания и ведения кадастров в РФ</w:t>
            </w:r>
          </w:p>
        </w:tc>
        <w:tc>
          <w:tcPr>
            <w:tcW w:w="1389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rPr>
          <w:trHeight w:val="567"/>
        </w:trPr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  <w:p w:rsidR="007E53FA" w:rsidRPr="00E953BC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 № 11,12.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Основы ГКН. Нормативно-правовая база создания и ведения кадастра недвижимости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  <w:p w:rsidR="007E53FA" w:rsidRPr="00E953BC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 занятие № 13,14.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Содержание и структура ГКН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2.3</w:t>
            </w:r>
          </w:p>
          <w:p w:rsidR="007E53FA" w:rsidRPr="00E953BC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15,16.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Формирование кадастра недвижимости.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2.4.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№.17,18.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Разделы ГКН: Реестр объектов недвижимости, кадастровые дела и кадастровые карты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2.5.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19,20.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Порядок ведения ГКН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2.6.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21,22.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Кадастровая деятельность.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2.7.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23,24.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Картографическое обеспечение кадастра недвижимости.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2.8.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25,26.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Специальные съёмки в кадастре недвижимости.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3.1.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27,28. 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Понятие кадастрового учёта объектов недвижимости.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3.2.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занятие. № 29,30..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Порядок проведения кадастрового учёта.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3.3.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31,32.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Состав документов и документооборот при осуществлении учёта.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3.4.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33,34.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Подготовка кадастрового паспорта и кадастровой выписки об объектах недвижимости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3.5.</w:t>
            </w:r>
          </w:p>
          <w:p w:rsidR="007E53FA" w:rsidRDefault="007E53FA" w:rsidP="0071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35,36.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Нормативно-правовое обеспечение государственной регистрации прав на недвижимое имущество и сделок с ней.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3.6.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37,38.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Основные документы государственной регистрации прав на недвижимость.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3.7.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39,40.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Внесение в ГКН сведений о зарегистрированных правах на объект недвижимости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3.8.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41,42.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Зарубежные кадастровые системы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4.1.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43,44.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Понятие и нормативно-правовая база кадастровой оценки земель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4.2.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№45,46.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Государственная кадастровая оценка земель населённых пунктов.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4.3.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47,48.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Государственная кадастровая оценка земель различных категорий.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4.4. 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49,50.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Практика и результаты кадастровой оценки в РФ.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534" w:type="dxa"/>
            <w:vAlign w:val="center"/>
          </w:tcPr>
          <w:p w:rsidR="007E53FA" w:rsidRPr="00E953BC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683" w:type="dxa"/>
            <w:vAlign w:val="center"/>
          </w:tcPr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4.5.</w:t>
            </w:r>
          </w:p>
          <w:p w:rsidR="007E53FA" w:rsidRDefault="007E53FA" w:rsidP="0071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51,52.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Кадастровая стоимость земли и платное землепользование в РФ на современном этапе.</w:t>
            </w:r>
          </w:p>
        </w:tc>
        <w:tc>
          <w:tcPr>
            <w:tcW w:w="1389" w:type="dxa"/>
            <w:vAlign w:val="center"/>
          </w:tcPr>
          <w:p w:rsidR="007E53FA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717C10">
        <w:tc>
          <w:tcPr>
            <w:tcW w:w="8217" w:type="dxa"/>
            <w:gridSpan w:val="2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9" w:type="dxa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104</w:t>
            </w:r>
          </w:p>
        </w:tc>
        <w:tc>
          <w:tcPr>
            <w:tcW w:w="3260" w:type="dxa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53FA" w:rsidRPr="00E953BC" w:rsidRDefault="007E53FA" w:rsidP="00717C1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7E53FA" w:rsidRPr="004620D0" w:rsidRDefault="007E53FA" w:rsidP="007E53F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4.3.3. Самостоятельная работа</w:t>
      </w:r>
    </w:p>
    <w:p w:rsidR="007E53FA" w:rsidRPr="004620D0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  <w:r w:rsidRPr="004620D0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7E53FA" w:rsidRPr="00E51AFB" w:rsidTr="00717C10">
        <w:tc>
          <w:tcPr>
            <w:tcW w:w="540" w:type="dxa"/>
            <w:vAlign w:val="center"/>
          </w:tcPr>
          <w:p w:rsidR="007E53FA" w:rsidRPr="00E51AFB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53FA" w:rsidRPr="00E51AFB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7E53FA" w:rsidRPr="00E51AFB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07" w:type="dxa"/>
            <w:vAlign w:val="center"/>
          </w:tcPr>
          <w:p w:rsidR="007E53FA" w:rsidRPr="00E51AFB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7E53FA" w:rsidRPr="00E51AFB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7E53FA" w:rsidRPr="00E51AFB" w:rsidTr="00717C10">
        <w:trPr>
          <w:trHeight w:val="340"/>
        </w:trPr>
        <w:tc>
          <w:tcPr>
            <w:tcW w:w="540" w:type="dxa"/>
            <w:vAlign w:val="center"/>
          </w:tcPr>
          <w:p w:rsidR="007E53FA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vAlign w:val="center"/>
          </w:tcPr>
          <w:p w:rsidR="007E53FA" w:rsidRPr="00E51AFB" w:rsidRDefault="007E53FA" w:rsidP="00717C10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к текущему контролю по разделу № 1. </w:t>
            </w:r>
            <w:r>
              <w:rPr>
                <w:sz w:val="22"/>
                <w:szCs w:val="22"/>
              </w:rPr>
              <w:t>Анализ ведения отраслевого и территориального кадастров природных ресурсов и объектов .</w:t>
            </w:r>
          </w:p>
        </w:tc>
        <w:tc>
          <w:tcPr>
            <w:tcW w:w="1107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51AFB" w:rsidTr="00717C10">
        <w:trPr>
          <w:trHeight w:val="340"/>
        </w:trPr>
        <w:tc>
          <w:tcPr>
            <w:tcW w:w="540" w:type="dxa"/>
            <w:vAlign w:val="center"/>
          </w:tcPr>
          <w:p w:rsidR="007E53FA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vAlign w:val="center"/>
          </w:tcPr>
          <w:p w:rsidR="007E53FA" w:rsidRPr="00E51AFB" w:rsidRDefault="007E53FA" w:rsidP="00717C10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к текущему контролю по теме № 2. </w:t>
            </w:r>
            <w:r>
              <w:rPr>
                <w:sz w:val="22"/>
                <w:szCs w:val="22"/>
              </w:rPr>
              <w:t>Подготовка к дискуссии «Общие сведения единого государственного реестра»</w:t>
            </w:r>
          </w:p>
        </w:tc>
        <w:tc>
          <w:tcPr>
            <w:tcW w:w="1107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</w:tr>
      <w:tr w:rsidR="007E53FA" w:rsidRPr="00E51AFB" w:rsidTr="00717C10">
        <w:trPr>
          <w:trHeight w:val="340"/>
        </w:trPr>
        <w:tc>
          <w:tcPr>
            <w:tcW w:w="540" w:type="dxa"/>
            <w:vAlign w:val="center"/>
          </w:tcPr>
          <w:p w:rsidR="007E53FA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vAlign w:val="center"/>
          </w:tcPr>
          <w:p w:rsidR="007E53FA" w:rsidRPr="00E51AFB" w:rsidRDefault="007E53FA" w:rsidP="00717C10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№ 3.</w:t>
            </w:r>
            <w:r>
              <w:rPr>
                <w:sz w:val="22"/>
                <w:szCs w:val="22"/>
              </w:rPr>
              <w:t xml:space="preserve">Подготовка к дискуссии «Порядок проведения государственного кадастрового учета объектов недвижимости». </w:t>
            </w:r>
          </w:p>
        </w:tc>
        <w:tc>
          <w:tcPr>
            <w:tcW w:w="1107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</w:tr>
      <w:tr w:rsidR="007E53FA" w:rsidRPr="00E51AFB" w:rsidTr="00717C10">
        <w:trPr>
          <w:trHeight w:val="340"/>
        </w:trPr>
        <w:tc>
          <w:tcPr>
            <w:tcW w:w="540" w:type="dxa"/>
            <w:vAlign w:val="center"/>
          </w:tcPr>
          <w:p w:rsidR="007E53FA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vAlign w:val="center"/>
          </w:tcPr>
          <w:p w:rsidR="007E53FA" w:rsidRPr="00E51AFB" w:rsidRDefault="007E53FA" w:rsidP="00717C10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к рубежному контролю. </w:t>
            </w:r>
            <w:r>
              <w:rPr>
                <w:sz w:val="22"/>
                <w:szCs w:val="22"/>
              </w:rPr>
              <w:t xml:space="preserve">Подготовка к контрольной работе «Единый Государственный реестр недвижимости» </w:t>
            </w:r>
          </w:p>
        </w:tc>
        <w:tc>
          <w:tcPr>
            <w:tcW w:w="1107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7E53FA" w:rsidRPr="00E51AFB" w:rsidTr="00717C10">
        <w:trPr>
          <w:trHeight w:val="340"/>
        </w:trPr>
        <w:tc>
          <w:tcPr>
            <w:tcW w:w="540" w:type="dxa"/>
            <w:vAlign w:val="center"/>
          </w:tcPr>
          <w:p w:rsidR="007E53FA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vAlign w:val="center"/>
          </w:tcPr>
          <w:p w:rsidR="007E53FA" w:rsidRPr="00E51AFB" w:rsidRDefault="007E53FA" w:rsidP="00717C10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№ 4.</w:t>
            </w:r>
            <w:r>
              <w:rPr>
                <w:sz w:val="22"/>
                <w:szCs w:val="22"/>
              </w:rPr>
              <w:t>Изучение вопросов: 1) Льготы по земельному налогу; 2) Налоговые ставки.</w:t>
            </w:r>
          </w:p>
        </w:tc>
        <w:tc>
          <w:tcPr>
            <w:tcW w:w="1107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51AFB" w:rsidTr="00717C10">
        <w:trPr>
          <w:trHeight w:val="340"/>
        </w:trPr>
        <w:tc>
          <w:tcPr>
            <w:tcW w:w="540" w:type="dxa"/>
            <w:vAlign w:val="center"/>
          </w:tcPr>
          <w:p w:rsidR="007E53FA" w:rsidRPr="00E51AFB" w:rsidRDefault="007E53FA" w:rsidP="00717C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368" w:type="dxa"/>
            <w:vAlign w:val="center"/>
          </w:tcPr>
          <w:p w:rsidR="007E53FA" w:rsidRPr="00E51AFB" w:rsidRDefault="007E53FA" w:rsidP="00717C10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экзамену.</w:t>
            </w:r>
          </w:p>
        </w:tc>
        <w:tc>
          <w:tcPr>
            <w:tcW w:w="1107" w:type="dxa"/>
            <w:vAlign w:val="center"/>
          </w:tcPr>
          <w:p w:rsidR="007E53FA" w:rsidRPr="00E51AFB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Pr="00E51AFB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7E53FA" w:rsidRPr="00E51AFB" w:rsidTr="00717C10">
        <w:tc>
          <w:tcPr>
            <w:tcW w:w="10908" w:type="dxa"/>
            <w:gridSpan w:val="2"/>
          </w:tcPr>
          <w:p w:rsidR="007E53FA" w:rsidRPr="00E51AFB" w:rsidRDefault="007E53FA" w:rsidP="00717C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vAlign w:val="center"/>
          </w:tcPr>
          <w:p w:rsidR="007E53FA" w:rsidRPr="00E51AFB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3261" w:type="dxa"/>
            <w:vAlign w:val="center"/>
          </w:tcPr>
          <w:p w:rsidR="007E53FA" w:rsidRPr="00E51AFB" w:rsidRDefault="007E53FA" w:rsidP="00717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E53FA" w:rsidRPr="00E51AFB" w:rsidRDefault="007E53FA" w:rsidP="007E53FA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7E53FA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7E53FA" w:rsidRPr="00D83062" w:rsidRDefault="007E53FA" w:rsidP="007E53FA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>
        <w:rPr>
          <w:rFonts w:ascii="Times New Roman" w:hAnsi="Times New Roman"/>
          <w:iCs/>
          <w:sz w:val="24"/>
          <w:szCs w:val="24"/>
        </w:rPr>
        <w:t>Кадастры и кадастровая оценка земель</w:t>
      </w:r>
      <w:r w:rsidRPr="008A2C22">
        <w:rPr>
          <w:rFonts w:ascii="Times New Roman" w:hAnsi="Times New Roman"/>
          <w:iCs/>
          <w:sz w:val="24"/>
          <w:szCs w:val="24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7E53FA" w:rsidRPr="008A2C22" w:rsidRDefault="007E53FA" w:rsidP="007E53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7E53FA" w:rsidRPr="008A2C22" w:rsidRDefault="007E53FA" w:rsidP="007E53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7E53FA" w:rsidRPr="008A2C22" w:rsidRDefault="007E53FA" w:rsidP="007E53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7E53FA" w:rsidRPr="008A2C22" w:rsidRDefault="007E53FA" w:rsidP="007E53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7E53FA" w:rsidRPr="008A2C2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7E53FA" w:rsidRPr="008A2C2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7E53FA" w:rsidRPr="008A2C2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7E53FA" w:rsidRPr="008A2C2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7E53FA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E53FA" w:rsidRPr="00D8306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7E53FA" w:rsidRPr="00D8306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3FA" w:rsidRPr="00D8306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7E53FA" w:rsidRPr="00DB2827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7E53FA" w:rsidRPr="002C4D69" w:rsidRDefault="007E53FA" w:rsidP="007E53FA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7E53FA" w:rsidRPr="002C4D69" w:rsidRDefault="007E53FA" w:rsidP="007E53FA">
      <w:pPr>
        <w:numPr>
          <w:ilvl w:val="0"/>
          <w:numId w:val="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7E53FA" w:rsidRPr="00D83062" w:rsidRDefault="007E53FA" w:rsidP="007E53F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7E53FA" w:rsidRPr="00D83062" w:rsidRDefault="007E53FA" w:rsidP="007E53F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7E53FA" w:rsidRPr="00D83062" w:rsidRDefault="007E53FA" w:rsidP="007E53F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7E53FA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7E53FA" w:rsidRDefault="007E53FA" w:rsidP="007E53FA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7E53FA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7E53FA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7E53FA" w:rsidRPr="00AC733F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7E53FA" w:rsidRPr="008A2C22" w:rsidRDefault="007E53FA" w:rsidP="007E53F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7E53FA" w:rsidRPr="00E51AFB" w:rsidRDefault="007E53FA" w:rsidP="007E53F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E53FA" w:rsidRPr="00E51AFB" w:rsidRDefault="007E53FA" w:rsidP="007E53F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</w:rPr>
        <w:t>7.1. Основная учебная литература</w:t>
      </w:r>
    </w:p>
    <w:p w:rsidR="007E53FA" w:rsidRPr="00313044" w:rsidRDefault="007E53FA" w:rsidP="007E53FA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3044">
        <w:rPr>
          <w:rFonts w:ascii="Times New Roman" w:hAnsi="Times New Roman"/>
          <w:sz w:val="24"/>
          <w:szCs w:val="24"/>
        </w:rPr>
        <w:t>Матвеева, М. А. Правовое регулирование управления недвижимостью : учебное пособие : [16+] / М. А. Матвеева, Э. А. Шаряпова. – Москва ; Берлин : Директ-Медиа, 2020. – 295 с. – Режим доступа: по подписке. – URL: </w:t>
      </w:r>
      <w:hyperlink r:id="rId14" w:history="1">
        <w:r w:rsidRPr="00313044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https://biblioclub.ru/index.php?page=book&amp;id=574365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313044">
        <w:rPr>
          <w:rFonts w:ascii="Times New Roman" w:hAnsi="Times New Roman"/>
          <w:sz w:val="24"/>
          <w:szCs w:val="24"/>
        </w:rPr>
        <w:t>– Библиогр.: с. 138-140. – ISBN 978-5-4499-0769-1. – DOI 10.23681/574365.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7E53FA" w:rsidRPr="007C4C46" w:rsidRDefault="007E53FA" w:rsidP="007E53FA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C46">
        <w:rPr>
          <w:rFonts w:ascii="Times New Roman" w:hAnsi="Times New Roman"/>
          <w:sz w:val="24"/>
          <w:szCs w:val="24"/>
        </w:rPr>
        <w:t>Павлова, В. А. Кадастровая оценка земли и иной недвижимости : учебное пособие / В. А. Павлова, О. Ю. Лепихина ; Министерство сельского хозяйства Российской Федерации, Санкт-Петербургский государственный аграрный университет, Кафедра земельных отношений и кадастра. – Санкт-Петербург : Санкт-Петербургский государственный аграрный университет (СПбГАУ), 2017. – 153 с. : схем., табл. – Режим доступа: по подписке. – URL: </w:t>
      </w:r>
      <w:hyperlink r:id="rId15" w:history="1">
        <w:r w:rsidRPr="007C4C46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https://biblioclub.ru/index.php?page=book&amp;id=480399</w:t>
        </w:r>
      </w:hyperlink>
      <w:r w:rsidRPr="007C4C46">
        <w:rPr>
          <w:rFonts w:ascii="Times New Roman" w:hAnsi="Times New Roman"/>
          <w:sz w:val="24"/>
          <w:szCs w:val="24"/>
        </w:rPr>
        <w:t> (дата обращения: 26.02.2022). – Библиогр. в кн. – Текст : электронный..</w:t>
      </w:r>
    </w:p>
    <w:p w:rsidR="007E53FA" w:rsidRPr="009F2F68" w:rsidRDefault="007E53FA" w:rsidP="007E5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3FA" w:rsidRPr="009F2F68" w:rsidRDefault="007E53FA" w:rsidP="007E5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2F68">
        <w:rPr>
          <w:rFonts w:ascii="Times New Roman" w:hAnsi="Times New Roman"/>
          <w:b/>
          <w:bCs/>
          <w:sz w:val="24"/>
          <w:szCs w:val="24"/>
        </w:rPr>
        <w:t>7.2. Дополнительная учебная литература</w:t>
      </w:r>
    </w:p>
    <w:p w:rsidR="007E53FA" w:rsidRPr="009F2F68" w:rsidRDefault="007E53FA" w:rsidP="007E5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3FA" w:rsidRPr="00313044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7129">
        <w:rPr>
          <w:rFonts w:ascii="Times New Roman" w:hAnsi="Times New Roman"/>
          <w:sz w:val="24"/>
          <w:szCs w:val="24"/>
        </w:rPr>
        <w:t>Милкова, О. И. Экономика недвижимости : учебное пособие : [16+] / О. И. Милкова ; Поволжский государственный технологический университет. – Йошкар-Ола : Поволжский государственный технологический университет, 2021. – 94 с. : ил., табл. – Режим доступа: по подписке. – URL: </w:t>
      </w:r>
      <w:hyperlink r:id="rId16" w:history="1">
        <w:r w:rsidRPr="00EE712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https://biblioclub.ru/index.php?page=book&amp;id=621739</w:t>
        </w:r>
      </w:hyperlink>
      <w:r w:rsidRPr="00EE7129">
        <w:rPr>
          <w:rFonts w:ascii="Times New Roman" w:hAnsi="Times New Roman"/>
          <w:sz w:val="24"/>
          <w:szCs w:val="24"/>
        </w:rPr>
        <w:t> – Библиогр. в кн. – ISBN 978-5-8158-2228-3. – Текст : электронный.</w:t>
      </w:r>
    </w:p>
    <w:p w:rsidR="007E53FA" w:rsidRPr="00313044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3044">
        <w:rPr>
          <w:rFonts w:ascii="Times New Roman" w:hAnsi="Times New Roman"/>
          <w:sz w:val="24"/>
          <w:szCs w:val="24"/>
        </w:rPr>
        <w:t>Основы оценочной деятельности : учебник : [16+] / В. Е. Кацман, И. В. Косорукова, С. В. Харитонов, М. А. Шуклина ; под ред. И. В. Косоруковой. – 4-е изд., перераб. и доп. – Москва : Университет Синергия, 2019. – 432 с. : табл. – (Университетская серия). – Режим доступа: по подписке. – URL: </w:t>
      </w:r>
      <w:hyperlink r:id="rId17" w:history="1">
        <w:r w:rsidRPr="00313044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https://biblioclub.ru/index.php?page=book&amp;id=574441</w:t>
        </w:r>
      </w:hyperlink>
      <w:r w:rsidRPr="00313044">
        <w:rPr>
          <w:rFonts w:ascii="Times New Roman" w:hAnsi="Times New Roman"/>
          <w:sz w:val="24"/>
          <w:szCs w:val="24"/>
        </w:rPr>
        <w:t> – Библиогр. в кн. – ISBN 978-5-4257-0378-1. – Текст : электронный.</w:t>
      </w:r>
    </w:p>
    <w:p w:rsidR="007E53FA" w:rsidRPr="00EE7129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3044">
        <w:rPr>
          <w:rFonts w:ascii="Times New Roman" w:hAnsi="Times New Roman"/>
          <w:sz w:val="24"/>
          <w:szCs w:val="24"/>
        </w:rPr>
        <w:t>Оценка стоимости имущества :</w:t>
      </w:r>
      <w:r w:rsidRPr="00EE7129">
        <w:rPr>
          <w:rFonts w:ascii="Times New Roman" w:hAnsi="Times New Roman"/>
          <w:sz w:val="24"/>
          <w:szCs w:val="24"/>
        </w:rPr>
        <w:t xml:space="preserve"> учебник : [16+] / Н. В. Мирзоян, О. М. Ванданимаева, Н. Н. Ивлиева [и др.] ; под ред. И. В. Косоруковой. – 2-е изд., перераб. и доп. – Москва : Университет Синергия, 2017. – 760 с. : ил. – (Университетская серия). – Режим доступа: по подписке. – URL: </w:t>
      </w:r>
      <w:hyperlink r:id="rId18" w:history="1">
        <w:r w:rsidRPr="00EE712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https://biblioclub.ru/index.php?page=book&amp;id=490815</w:t>
        </w:r>
      </w:hyperlink>
      <w:r w:rsidRPr="00EE7129">
        <w:rPr>
          <w:rFonts w:ascii="Times New Roman" w:hAnsi="Times New Roman"/>
          <w:sz w:val="24"/>
          <w:szCs w:val="24"/>
        </w:rPr>
        <w:t> – Библиогр.: с. 732-749. – ISBN 978-5-4257-0251-7. – Текст : электронный.</w:t>
      </w:r>
    </w:p>
    <w:p w:rsidR="007E53FA" w:rsidRPr="00EE7129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7129">
        <w:rPr>
          <w:rFonts w:ascii="Times New Roman" w:hAnsi="Times New Roman"/>
          <w:sz w:val="24"/>
          <w:szCs w:val="24"/>
        </w:rPr>
        <w:lastRenderedPageBreak/>
        <w:t>Свитин, В. А. Управление земельными ресурсами : в 5 томах / В. А. Свитин ; Национальная академия наук Беларуси. – Минск : Беларуская навука, 2019. – Том 1. Теоретические и методологические основы. – 360 с. : ил. – Режим доступа: по подписке. – URL: </w:t>
      </w:r>
      <w:hyperlink r:id="rId19" w:history="1">
        <w:r w:rsidRPr="00EE712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https://biblioclub.ru/index.php?page=book&amp;id=576474</w:t>
        </w:r>
      </w:hyperlink>
      <w:r w:rsidRPr="00EE7129">
        <w:rPr>
          <w:rFonts w:ascii="Times New Roman" w:hAnsi="Times New Roman"/>
          <w:sz w:val="24"/>
          <w:szCs w:val="24"/>
        </w:rPr>
        <w:t>. – Библиогр.: с. 349 - 358. – ISBN 978-985-08-2515-5. – Текст : электронный.</w:t>
      </w:r>
    </w:p>
    <w:p w:rsidR="007E53FA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7129">
        <w:rPr>
          <w:rFonts w:ascii="Times New Roman" w:hAnsi="Times New Roman"/>
          <w:sz w:val="24"/>
          <w:szCs w:val="24"/>
        </w:rPr>
        <w:t>Сулин, М. А. Современное землеустройство: проблемы и пути их реализации / М. А. Сулин, В. А. Павлова ; Министерство сельского хозяйства Российской Федерации, Санкт-Петербургский государственный аграрный университет. – Санкт-Петербург : Санкт-Петербургский государственный аграрный университет (СПбГАУ), 2019. – 179 с. : схем. – Режим доступа: по подписке. – URL: </w:t>
      </w:r>
      <w:hyperlink r:id="rId20" w:history="1">
        <w:r w:rsidRPr="00EE712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https://biblioclub.ru/index.php?page=book&amp;id=564283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EE7129">
        <w:rPr>
          <w:rFonts w:ascii="Times New Roman" w:hAnsi="Times New Roman"/>
          <w:sz w:val="24"/>
          <w:szCs w:val="24"/>
        </w:rPr>
        <w:t>– Библиогр. в кн. – Текст : электронный</w:t>
      </w:r>
      <w:r w:rsidRPr="00EE7129">
        <w:rPr>
          <w:rFonts w:ascii="Times New Roman" w:hAnsi="Times New Roman"/>
          <w:bCs/>
          <w:sz w:val="24"/>
          <w:szCs w:val="24"/>
        </w:rPr>
        <w:t>.</w:t>
      </w:r>
    </w:p>
    <w:p w:rsidR="007E53FA" w:rsidRPr="00EE7129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3044">
        <w:rPr>
          <w:rFonts w:ascii="Times New Roman" w:hAnsi="Times New Roman"/>
          <w:sz w:val="24"/>
          <w:szCs w:val="24"/>
        </w:rPr>
        <w:t>Экономика недвижимости : учебное пособие : [16+] / О. П. Кузнецова, Д. Ю. Смирнов, С. В. Кузнецова [и др.] ; Омский государственный технический университет. – Омск : Омский государственный технический университет (ОмГТУ), 2020. – 256 с. : табл. – Режим доступа: по подписке. – URL: </w:t>
      </w:r>
      <w:hyperlink r:id="rId21" w:history="1">
        <w:r w:rsidRPr="00313044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https://biblioclub.ru/index.php?page=book&amp;id=683194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313044">
        <w:rPr>
          <w:rFonts w:ascii="Times New Roman" w:hAnsi="Times New Roman"/>
          <w:sz w:val="24"/>
          <w:szCs w:val="24"/>
        </w:rPr>
        <w:t>– Библиогр. в кн. – ISBN 978-5-8149-3070-5.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7E53FA" w:rsidRDefault="007E53FA" w:rsidP="007E53FA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53FA" w:rsidRPr="001B6502" w:rsidRDefault="00EE52AC" w:rsidP="007E53FA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2" w:history="1">
        <w:r w:rsidR="007E53FA" w:rsidRPr="001B6502">
          <w:rPr>
            <w:rStyle w:val="af0"/>
            <w:color w:val="auto"/>
            <w:u w:val="none"/>
          </w:rPr>
          <w:t>http://biblioclub.ru/</w:t>
        </w:r>
      </w:hyperlink>
      <w:r w:rsidR="007E53FA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7E53FA" w:rsidRPr="001B6502" w:rsidRDefault="00EE52AC" w:rsidP="007E53FA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3" w:history="1">
        <w:r w:rsidR="007E53FA" w:rsidRPr="001B6502">
          <w:rPr>
            <w:rStyle w:val="af0"/>
            <w:color w:val="auto"/>
            <w:u w:val="none"/>
          </w:rPr>
          <w:t>http://lib.usue.ru</w:t>
        </w:r>
      </w:hyperlink>
      <w:r w:rsidR="007E53FA" w:rsidRPr="001B6502">
        <w:rPr>
          <w:color w:val="auto"/>
        </w:rPr>
        <w:t xml:space="preserve"> – Информационно библиотечный комплекс</w:t>
      </w:r>
      <w:r w:rsidR="007E53FA">
        <w:rPr>
          <w:color w:val="auto"/>
        </w:rPr>
        <w:t>.</w:t>
      </w:r>
    </w:p>
    <w:p w:rsidR="007E53FA" w:rsidRPr="001B6502" w:rsidRDefault="007E53FA" w:rsidP="007E53FA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7E53FA" w:rsidRPr="001B6502" w:rsidRDefault="007E53FA" w:rsidP="007E53FA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7E53FA" w:rsidRPr="00E51AFB" w:rsidRDefault="007E53FA" w:rsidP="007E53FA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lastRenderedPageBreak/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E53FA" w:rsidRPr="00E51AFB" w:rsidRDefault="007E53FA" w:rsidP="007E53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7E53FA" w:rsidRDefault="007E53FA" w:rsidP="007E53FA">
      <w:pPr>
        <w:spacing w:after="0" w:line="36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7E53FA" w:rsidRPr="00E25154" w:rsidTr="00717C10">
        <w:tc>
          <w:tcPr>
            <w:tcW w:w="5940" w:type="dxa"/>
          </w:tcPr>
          <w:p w:rsidR="007E53FA" w:rsidRPr="00E25154" w:rsidRDefault="007E53FA" w:rsidP="00717C1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7E53FA" w:rsidRPr="00E25154" w:rsidRDefault="007E53FA" w:rsidP="00717C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«</w:t>
            </w:r>
            <w:r>
              <w:rPr>
                <w:rFonts w:ascii="Times New Roman" w:hAnsi="Times New Roman"/>
                <w:sz w:val="28"/>
                <w:szCs w:val="28"/>
              </w:rPr>
              <w:t>Кадастры и кадастровая оценка земель»</w:t>
            </w:r>
            <w:r w:rsidRPr="00E2515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МКД.02.01</w:t>
            </w:r>
            <w:r w:rsidRPr="00E2515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E53FA" w:rsidRPr="00E25154" w:rsidRDefault="007E53FA" w:rsidP="00717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3FA" w:rsidRPr="00E25154" w:rsidRDefault="007E53FA" w:rsidP="007E53FA">
      <w:pPr>
        <w:rPr>
          <w:rFonts w:ascii="Times New Roman" w:hAnsi="Times New Roman"/>
          <w:szCs w:val="28"/>
        </w:rPr>
      </w:pPr>
    </w:p>
    <w:p w:rsidR="007E53FA" w:rsidRPr="00E25154" w:rsidRDefault="007E53FA" w:rsidP="007E53F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E53FA" w:rsidRPr="00E25154" w:rsidRDefault="007E53FA" w:rsidP="007E53FA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E53FA" w:rsidRPr="00E25154" w:rsidRDefault="007E53FA" w:rsidP="007E53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53FA" w:rsidRPr="00E25154" w:rsidRDefault="007E53FA" w:rsidP="007E53FA">
      <w:pPr>
        <w:jc w:val="center"/>
        <w:rPr>
          <w:rFonts w:ascii="Times New Roman" w:hAnsi="Times New Roman"/>
          <w:b/>
          <w:sz w:val="28"/>
          <w:szCs w:val="28"/>
        </w:rPr>
      </w:pPr>
      <w:r w:rsidRPr="00E25154">
        <w:rPr>
          <w:rFonts w:ascii="Times New Roman" w:hAnsi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7E53FA" w:rsidRPr="00E25154" w:rsidRDefault="007E53FA" w:rsidP="007E53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3FA" w:rsidRPr="00E25154" w:rsidRDefault="007E53FA" w:rsidP="007E53F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КАДАСТРЫ И КАДАСТРОВАЯ ОЦЕНКА ЗЕМЕЛЬ</w:t>
      </w:r>
    </w:p>
    <w:p w:rsidR="007E53FA" w:rsidRPr="00E25154" w:rsidRDefault="007E53FA" w:rsidP="007E53FA">
      <w:pPr>
        <w:jc w:val="center"/>
        <w:rPr>
          <w:rFonts w:ascii="Times New Roman" w:hAnsi="Times New Roman"/>
          <w:b/>
          <w:sz w:val="28"/>
          <w:szCs w:val="28"/>
        </w:rPr>
      </w:pPr>
      <w:r w:rsidRPr="00E2515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МКД</w:t>
      </w:r>
      <w:r w:rsidRPr="00E25154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2.01</w:t>
      </w:r>
      <w:r w:rsidRPr="00E25154">
        <w:rPr>
          <w:rFonts w:ascii="Times New Roman" w:hAnsi="Times New Roman"/>
          <w:b/>
          <w:sz w:val="28"/>
          <w:szCs w:val="28"/>
        </w:rPr>
        <w:t>)</w:t>
      </w:r>
    </w:p>
    <w:p w:rsidR="007E53FA" w:rsidRPr="00E25154" w:rsidRDefault="007E53FA" w:rsidP="007E53FA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7E53FA" w:rsidRPr="00E25154" w:rsidRDefault="007E53FA" w:rsidP="007E53FA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7E53FA" w:rsidRPr="00E25154" w:rsidRDefault="007E53FA" w:rsidP="007E53FA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7E53FA" w:rsidRPr="00E25154" w:rsidTr="00717C10">
        <w:tc>
          <w:tcPr>
            <w:tcW w:w="4928" w:type="dxa"/>
            <w:vAlign w:val="center"/>
          </w:tcPr>
          <w:p w:rsidR="007E53FA" w:rsidRPr="00E25154" w:rsidRDefault="007E53FA" w:rsidP="00717C10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7E53FA" w:rsidRPr="00E25154" w:rsidRDefault="007E53FA" w:rsidP="00717C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3FA" w:rsidRPr="00E25154" w:rsidRDefault="007E53FA" w:rsidP="00717C10">
            <w:pP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7E53FA" w:rsidRPr="00E25154" w:rsidTr="00717C10">
        <w:tc>
          <w:tcPr>
            <w:tcW w:w="4928" w:type="dxa"/>
          </w:tcPr>
          <w:p w:rsidR="007E53FA" w:rsidRPr="00E25154" w:rsidRDefault="007E53FA" w:rsidP="00717C10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7E53FA" w:rsidRPr="00E25154" w:rsidRDefault="007E53FA" w:rsidP="00717C10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7E53FA" w:rsidRPr="00E25154" w:rsidTr="00717C10">
        <w:tc>
          <w:tcPr>
            <w:tcW w:w="4928" w:type="dxa"/>
          </w:tcPr>
          <w:p w:rsidR="007E53FA" w:rsidRPr="00E25154" w:rsidRDefault="007E53FA" w:rsidP="00717C10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7E53FA" w:rsidRPr="00E25154" w:rsidRDefault="007E53FA" w:rsidP="00717C10">
            <w:pP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7E53FA" w:rsidRPr="00E25154" w:rsidRDefault="007E53FA" w:rsidP="007E53FA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7E53FA" w:rsidRPr="00E25154" w:rsidRDefault="007E53FA" w:rsidP="007E53FA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Cs w:val="28"/>
        </w:rPr>
      </w:pPr>
    </w:p>
    <w:p w:rsidR="007E53FA" w:rsidRPr="00E25154" w:rsidRDefault="007E53FA" w:rsidP="007E53FA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Cs w:val="28"/>
        </w:rPr>
      </w:pPr>
    </w:p>
    <w:p w:rsidR="007E53FA" w:rsidRPr="00E25154" w:rsidRDefault="007E53FA" w:rsidP="007E53FA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25154">
        <w:rPr>
          <w:rFonts w:ascii="Times New Roman" w:hAnsi="Times New Roman"/>
          <w:spacing w:val="-2"/>
          <w:sz w:val="28"/>
          <w:szCs w:val="28"/>
        </w:rPr>
        <w:t>Калининград</w:t>
      </w:r>
    </w:p>
    <w:p w:rsidR="007E53FA" w:rsidRPr="00E25154" w:rsidRDefault="007E53FA" w:rsidP="007E53FA">
      <w:pPr>
        <w:shd w:val="clear" w:color="auto" w:fill="FFFFFF"/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E25154">
        <w:rPr>
          <w:rFonts w:ascii="Times New Roman" w:hAnsi="Times New Roman"/>
          <w:b/>
          <w:bCs/>
          <w:spacing w:val="1"/>
          <w:sz w:val="24"/>
          <w:szCs w:val="24"/>
        </w:rPr>
        <w:t xml:space="preserve"> по итогам освоения дисциплины</w:t>
      </w:r>
    </w:p>
    <w:p w:rsidR="007E53FA" w:rsidRPr="00E25154" w:rsidRDefault="007E53FA" w:rsidP="007E53F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E53FA" w:rsidRPr="00E25154" w:rsidRDefault="007E53FA" w:rsidP="007E53F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7E53FA" w:rsidRPr="00E25154" w:rsidRDefault="007E53FA" w:rsidP="007E53FA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25154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E25154">
        <w:rPr>
          <w:rFonts w:ascii="Times New Roman" w:hAnsi="Times New Roman"/>
          <w:bCs/>
          <w:iCs/>
          <w:sz w:val="24"/>
          <w:szCs w:val="24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E2515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E25154">
        <w:rPr>
          <w:rFonts w:ascii="Times New Roman" w:hAnsi="Times New Roman"/>
          <w:sz w:val="24"/>
          <w:szCs w:val="24"/>
        </w:rPr>
        <w:t>»</w:t>
      </w:r>
      <w:r w:rsidRPr="00E25154">
        <w:rPr>
          <w:rFonts w:ascii="Times New Roman" w:hAnsi="Times New Roman"/>
          <w:iCs/>
          <w:sz w:val="24"/>
          <w:szCs w:val="24"/>
        </w:rPr>
        <w:t xml:space="preserve">. </w:t>
      </w:r>
    </w:p>
    <w:p w:rsidR="007E53FA" w:rsidRPr="00E25154" w:rsidRDefault="007E53FA" w:rsidP="007E53F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Оценочные средства</w:t>
      </w:r>
      <w:r w:rsidRPr="00E25154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E25154">
        <w:rPr>
          <w:rFonts w:ascii="Times New Roman" w:hAnsi="Times New Roman"/>
          <w:sz w:val="24"/>
          <w:szCs w:val="24"/>
        </w:rPr>
        <w:t>»</w:t>
      </w:r>
      <w:r w:rsidRPr="00E2515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25154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7E53FA" w:rsidRPr="00E25154" w:rsidRDefault="007E53FA" w:rsidP="007E53F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E25154">
        <w:rPr>
          <w:rFonts w:ascii="Times New Roman" w:hAnsi="Times New Roman"/>
          <w:bCs/>
          <w:iCs/>
          <w:sz w:val="24"/>
          <w:szCs w:val="24"/>
        </w:rPr>
        <w:t xml:space="preserve"> включает </w:t>
      </w:r>
      <w:r w:rsidRPr="00E25154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E25154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 </w:t>
      </w:r>
      <w:r w:rsidRPr="00E25154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</w:t>
      </w:r>
      <w:r>
        <w:rPr>
          <w:rFonts w:ascii="Times New Roman" w:hAnsi="Times New Roman"/>
          <w:sz w:val="24"/>
          <w:szCs w:val="24"/>
        </w:rPr>
        <w:t>к экзамену</w:t>
      </w:r>
      <w:r w:rsidRPr="00E25154">
        <w:rPr>
          <w:rFonts w:ascii="Times New Roman" w:hAnsi="Times New Roman"/>
          <w:sz w:val="24"/>
          <w:szCs w:val="24"/>
        </w:rPr>
        <w:t>.</w:t>
      </w:r>
    </w:p>
    <w:p w:rsidR="007E53FA" w:rsidRPr="00E25154" w:rsidRDefault="007E53FA" w:rsidP="007E53F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25154">
        <w:rPr>
          <w:rFonts w:ascii="Times New Roman" w:hAnsi="Times New Roman"/>
          <w:sz w:val="24"/>
          <w:szCs w:val="24"/>
        </w:rPr>
        <w:t>– задания разработаны в соответствии с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E25154">
        <w:rPr>
          <w:rFonts w:ascii="Times New Roman" w:hAnsi="Times New Roman"/>
          <w:sz w:val="24"/>
          <w:szCs w:val="24"/>
        </w:rPr>
        <w:t xml:space="preserve">». </w:t>
      </w:r>
    </w:p>
    <w:p w:rsidR="007E53FA" w:rsidRDefault="007E53FA" w:rsidP="007E53F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E53FA" w:rsidRPr="00E25154" w:rsidRDefault="007E53FA" w:rsidP="007E53F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7E53FA" w:rsidRPr="00E25154" w:rsidRDefault="007E53FA" w:rsidP="007E53F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E25154">
        <w:rPr>
          <w:rFonts w:ascii="Times New Roman" w:hAnsi="Times New Roman"/>
          <w:sz w:val="24"/>
          <w:szCs w:val="24"/>
        </w:rPr>
        <w:t xml:space="preserve"> является </w:t>
      </w:r>
      <w:r w:rsidRPr="00E25154">
        <w:rPr>
          <w:rFonts w:ascii="Times New Roman" w:hAnsi="Times New Roman"/>
          <w:bCs/>
          <w:sz w:val="24"/>
          <w:szCs w:val="24"/>
        </w:rPr>
        <w:t xml:space="preserve">овладение системой базовых знаний в области </w:t>
      </w:r>
      <w:r w:rsidRPr="00E25154">
        <w:rPr>
          <w:rFonts w:ascii="Times New Roman" w:hAnsi="Times New Roman"/>
          <w:sz w:val="24"/>
          <w:szCs w:val="24"/>
        </w:rPr>
        <w:t>изучения методик и формирование у студентов навыков проведения экономического анализа хозяйственной деятельности.</w:t>
      </w:r>
    </w:p>
    <w:p w:rsidR="007E53FA" w:rsidRPr="00E25154" w:rsidRDefault="007E53FA" w:rsidP="007E53F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Результатами освоения</w:t>
      </w:r>
      <w:r w:rsidRPr="00E25154">
        <w:rPr>
          <w:rFonts w:ascii="Times New Roman" w:hAnsi="Times New Roman"/>
          <w:sz w:val="24"/>
          <w:szCs w:val="24"/>
        </w:rPr>
        <w:t xml:space="preserve"> дисциплины являются:</w:t>
      </w:r>
    </w:p>
    <w:p w:rsidR="007E53FA" w:rsidRPr="00304229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229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E53FA" w:rsidRPr="00304229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составления земельного баланса по району (муниципальному образованию);</w:t>
      </w:r>
    </w:p>
    <w:p w:rsidR="007E53FA" w:rsidRPr="00304229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составления документации, необходимой для принятия управленческих решений по эксплуатации и развитию территорий;</w:t>
      </w:r>
    </w:p>
    <w:p w:rsidR="007E53FA" w:rsidRPr="00CC010B" w:rsidRDefault="007E53FA" w:rsidP="007E5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уметь: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формировать сведения об объекте недвижимости в государственный кадастр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осуществлять кадастровую деятельность;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выполнять кадастровую работу по подготовке документов для осуществления кадастрового учета;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составлять межевой план с графической и текстовой частями;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организовывать согласование местоположения границ земельных участков и оформлять это актом;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проводить обследование объекта и составлять технический план здания, сооружения;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формировать сведения в государственный кадастр недвижимости о картографической и геодезической основах кадастра;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оформлять договор подряда на выполнение кадастровых работ;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владеть правовыми основами кадастровых отношений (Федеральный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4865ED">
        <w:rPr>
          <w:rFonts w:ascii="Times New Roman" w:hAnsi="Times New Roman" w:cs="Times New Roman"/>
          <w:sz w:val="24"/>
          <w:szCs w:val="24"/>
        </w:rPr>
        <w:t xml:space="preserve"> от 24 июля 2007 г. N 221-ФЗ "О государственном кадастре недвижимости");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5E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предмет регулирования отношений, связанных с ведением государственного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принципы ведения государственного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геодезическую основу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lastRenderedPageBreak/>
        <w:t>картографическую основу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состав сведений государственного кадастра недвижимости об объекте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основания осуществления кадастрового учета;</w:t>
      </w:r>
    </w:p>
    <w:p w:rsidR="007E53FA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особенности осуществления кадастрового учета отдельных видов объектов недвижимости;</w:t>
      </w:r>
    </w:p>
    <w:p w:rsidR="007E53FA" w:rsidRPr="00E25154" w:rsidRDefault="007E53FA" w:rsidP="007E53FA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865ED">
        <w:rPr>
          <w:rFonts w:ascii="Times New Roman" w:hAnsi="Times New Roman"/>
          <w:sz w:val="24"/>
          <w:szCs w:val="24"/>
        </w:rPr>
        <w:t>порядок освидетельствования объекта и основы технической инвентаризации</w:t>
      </w:r>
      <w:r w:rsidRPr="00E25154">
        <w:rPr>
          <w:rFonts w:ascii="Times New Roman" w:hAnsi="Times New Roman"/>
          <w:sz w:val="24"/>
          <w:szCs w:val="24"/>
        </w:rPr>
        <w:t>.</w:t>
      </w:r>
    </w:p>
    <w:p w:rsidR="007E53FA" w:rsidRPr="00E25154" w:rsidRDefault="007E53FA" w:rsidP="007E53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53FA" w:rsidRPr="00E25154" w:rsidRDefault="007E53FA" w:rsidP="007E53F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7E53FA" w:rsidRPr="00E25154" w:rsidRDefault="007E53FA" w:rsidP="007E53F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E25154">
        <w:rPr>
          <w:rFonts w:ascii="Times New Roman" w:hAnsi="Times New Roman"/>
          <w:sz w:val="24"/>
          <w:szCs w:val="24"/>
        </w:rPr>
        <w:t>» предусматривается входной, текущий, периодический и итоговый (промежуточный) контроль результатов освоения.</w:t>
      </w:r>
    </w:p>
    <w:p w:rsidR="007E53FA" w:rsidRPr="00E25154" w:rsidRDefault="007E53FA" w:rsidP="007E53FA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Примерные</w:t>
      </w:r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7E53FA" w:rsidRDefault="007E53FA" w:rsidP="007E53FA">
      <w:pPr>
        <w:shd w:val="clear" w:color="auto" w:fill="FFFFFF"/>
        <w:tabs>
          <w:tab w:val="left" w:pos="778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7E53FA" w:rsidRPr="00542374" w:rsidRDefault="007E53FA" w:rsidP="007E53FA">
      <w:pPr>
        <w:pStyle w:val="Default"/>
        <w:spacing w:after="200"/>
        <w:rPr>
          <w:color w:val="auto"/>
        </w:rPr>
      </w:pPr>
      <w:r w:rsidRPr="00542374">
        <w:rPr>
          <w:color w:val="auto"/>
        </w:rPr>
        <w:t xml:space="preserve">Практическое занятие № 1,2. </w:t>
      </w:r>
      <w:r w:rsidRPr="00542374">
        <w:rPr>
          <w:rFonts w:ascii="TimesNewRomanPSMT" w:hAnsi="TimesNewRomanPSMT" w:cs="TimesNewRomanPSMT"/>
        </w:rPr>
        <w:t>Понятие кадастра. История развития кадастра в зарубежных странах.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Понятие «кадастр» и его виды. 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Ведение кадастра в странах с наполеоновской административной системой. 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Ведение кадастра в странах с немецкой системой. 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Ведение кадастра в скандинавских странах. 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Ведение кадастра в англоязычных странах </w:t>
      </w:r>
    </w:p>
    <w:p w:rsidR="007E53FA" w:rsidRPr="00542374" w:rsidRDefault="007E53FA" w:rsidP="007E53FA">
      <w:pPr>
        <w:pStyle w:val="Default"/>
      </w:pPr>
    </w:p>
    <w:p w:rsidR="007E53FA" w:rsidRPr="00542374" w:rsidRDefault="007E53FA" w:rsidP="007E53FA">
      <w:pPr>
        <w:pStyle w:val="Default"/>
      </w:pPr>
      <w:r w:rsidRPr="00542374">
        <w:t>Практическое занятие № 3,4</w:t>
      </w:r>
      <w:r w:rsidRPr="00542374">
        <w:rPr>
          <w:rFonts w:ascii="TimesNewRomanPSMT" w:hAnsi="TimesNewRomanPSMT" w:cs="TimesNewRomanPSMT"/>
        </w:rPr>
        <w:t xml:space="preserve"> История развития кадастров в РФ</w:t>
      </w:r>
    </w:p>
    <w:p w:rsidR="007E53FA" w:rsidRPr="00542374" w:rsidRDefault="007E53FA" w:rsidP="007E53FA">
      <w:pPr>
        <w:pStyle w:val="Default"/>
        <w:numPr>
          <w:ilvl w:val="0"/>
          <w:numId w:val="14"/>
        </w:numPr>
      </w:pPr>
      <w:r w:rsidRPr="00542374">
        <w:t xml:space="preserve">История и развитие кадастра в России </w:t>
      </w:r>
    </w:p>
    <w:p w:rsidR="007E53FA" w:rsidRPr="00542374" w:rsidRDefault="007E53FA" w:rsidP="007E53FA">
      <w:pPr>
        <w:pStyle w:val="Default"/>
        <w:numPr>
          <w:ilvl w:val="0"/>
          <w:numId w:val="14"/>
        </w:numPr>
      </w:pPr>
      <w:r w:rsidRPr="00542374">
        <w:t xml:space="preserve">Анализ ведения отраслевого и территориального кадастров природных ресурсов и объектов </w:t>
      </w:r>
    </w:p>
    <w:p w:rsidR="007E53FA" w:rsidRPr="00542374" w:rsidRDefault="007E53FA" w:rsidP="007E53FA">
      <w:pPr>
        <w:pStyle w:val="Default"/>
      </w:pP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5.6. </w:t>
      </w:r>
      <w:r w:rsidRPr="00542374">
        <w:rPr>
          <w:rFonts w:ascii="TimesNewRomanPSMT" w:hAnsi="TimesNewRomanPSMT" w:cs="TimesNewRomanPSMT"/>
        </w:rPr>
        <w:t>Виды кадастров и реестров в РФ.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Основа классификации кадастров и реестров в РФ.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Специфика земельного кадастрового учёта.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Специфика лесного кадастрового учёта.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Лесной кадастровый учёт.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Водный кадастровый учёт.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Кадастровый учёт природных ресурсов и объектов.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Государственный кадастр недвижимости.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Характеристика реестров особо охраняемых территорий для размещения отходов.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Характеристика кадастра территорий для размещения отходов.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Перечень промышленных предприятий.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Красная книга.</w:t>
      </w:r>
    </w:p>
    <w:p w:rsidR="007E53FA" w:rsidRDefault="007E53FA" w:rsidP="007E53FA">
      <w:pPr>
        <w:pStyle w:val="Default"/>
      </w:pPr>
    </w:p>
    <w:p w:rsidR="007E53FA" w:rsidRPr="00542374" w:rsidRDefault="007E53FA" w:rsidP="007E53FA">
      <w:pPr>
        <w:pStyle w:val="Default"/>
        <w:jc w:val="both"/>
        <w:rPr>
          <w:rFonts w:ascii="TimesNewRomanPSMT" w:hAnsi="TimesNewRomanPSMT" w:cs="TimesNewRomanPSMT"/>
        </w:rPr>
      </w:pPr>
      <w:r w:rsidRPr="00542374">
        <w:t xml:space="preserve">Практическое занятие № 7,8. </w:t>
      </w:r>
      <w:r w:rsidRPr="00542374">
        <w:rPr>
          <w:rFonts w:ascii="TimesNewRomanPSMT" w:hAnsi="TimesNewRomanPSMT" w:cs="TimesNewRomanPSMT"/>
        </w:rPr>
        <w:t>Государственный земельный кадастр и земельная реформа на современном этапе.</w:t>
      </w:r>
    </w:p>
    <w:p w:rsidR="007E53FA" w:rsidRDefault="007E53FA" w:rsidP="007E53F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Характеристика земельного кадастра.</w:t>
      </w:r>
    </w:p>
    <w:p w:rsidR="007E53FA" w:rsidRDefault="007E53FA" w:rsidP="007E53F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земельной реформы.</w:t>
      </w:r>
    </w:p>
    <w:p w:rsidR="007E53FA" w:rsidRPr="00765A0C" w:rsidRDefault="007E53FA" w:rsidP="007E53F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Специфика земельной реформы на современном этапе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Pr="00542374" w:rsidRDefault="007E53FA" w:rsidP="007E53FA">
      <w:pPr>
        <w:pStyle w:val="Default"/>
        <w:jc w:val="both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9,10. Законодательная и нормативно-правовая база создания и ведения кадастров в РФ.</w:t>
      </w:r>
    </w:p>
    <w:p w:rsidR="007E53FA" w:rsidRPr="00542374" w:rsidRDefault="007E53FA" w:rsidP="007E53FA">
      <w:pPr>
        <w:pStyle w:val="Default"/>
        <w:jc w:val="both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 xml:space="preserve">Задание 1. </w:t>
      </w:r>
    </w:p>
    <w:p w:rsidR="007E53FA" w:rsidRPr="00765A0C" w:rsidRDefault="007E53FA" w:rsidP="007E53F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A0C">
        <w:rPr>
          <w:rFonts w:ascii="Times New Roman" w:hAnsi="Times New Roman"/>
          <w:color w:val="000000"/>
          <w:sz w:val="24"/>
          <w:szCs w:val="24"/>
        </w:rPr>
        <w:t>Дайте перечень базовых законодательных и нормативно-правовых документов,</w:t>
      </w:r>
      <w:r w:rsidRPr="005423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A0C">
        <w:rPr>
          <w:rFonts w:ascii="Times New Roman" w:hAnsi="Times New Roman"/>
          <w:color w:val="000000"/>
          <w:sz w:val="24"/>
          <w:szCs w:val="24"/>
        </w:rPr>
        <w:t>регулирующих отношения в сфере создания и ведения кадастров в РФ.</w:t>
      </w:r>
    </w:p>
    <w:p w:rsidR="007E53FA" w:rsidRPr="00542374" w:rsidRDefault="007E53FA" w:rsidP="007E53FA">
      <w:pPr>
        <w:pStyle w:val="Default"/>
        <w:numPr>
          <w:ilvl w:val="0"/>
          <w:numId w:val="17"/>
        </w:numPr>
        <w:rPr>
          <w:rFonts w:ascii="TimesNewRomanPSMT" w:hAnsi="TimesNewRomanPSMT" w:cs="TimesNewRomanPSMT"/>
        </w:rPr>
      </w:pPr>
      <w:r w:rsidRPr="00765A0C">
        <w:t>Проведите анализ причин доработки и совершенствования указанных документов.</w:t>
      </w:r>
      <w:r w:rsidRPr="00542374">
        <w:t xml:space="preserve"> </w:t>
      </w:r>
      <w:r w:rsidRPr="00765A0C">
        <w:t>Подумайте и укажите причины и цели таких изменений в нормативно-правовой базе</w:t>
      </w:r>
      <w:r w:rsidRPr="00542374">
        <w:t xml:space="preserve"> </w:t>
      </w:r>
      <w:r w:rsidRPr="00765A0C">
        <w:t>создания и ведения кадастров РФ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 xml:space="preserve">Задание 2. 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Решите задачи и укажите статьи земельного кодекса РФ, которые дают ответ на поставленные вопросы.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1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Фирма «Заря» приобрела здание для расширения своей  предпринимательской деятельности в селе Богучары Воронежской области. При покупке здания земля, на которой оно находится, перешла к фирме в постоянное (бессрочное) пользование. Фирма обратилась в районную администрацию с просьбой о приобретении данного участка в собственность.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Какое решение примет районная администрация. Решите дело.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2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Гражданин Юрьев имеет земельный участок для индивидуального жилищного строительства. Он начал возводить жилой дом. Но не смог соблюсти требования градостроительного регламента, в результате чего произошло затопление соседнего земельного участка.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Может Юрьев дальше возводить это здание? Решите дело.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3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Гражданин Сидоров обратился в местную администрацию с просьбой предоставить под огород земельный участок в постоянное (бессрочное) пользование. В администрации отказались и предложили оформить на праве аренды. Кто прав в данной ситуации? Решите дело.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4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У гражданки Петровой на земельном участке был установлен публичный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сервитут. В результате этого возникли существенные затруднения в использовании земельных участков по назначению. Петрова обратилась в местную администрацию с просьбой предоставить ей в собственность другой земельный участок. Администрация отказалась, ссылаясь на то, что ей оплачивают обременение, установленное на еѐ земельном участке. Решите дело.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5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Гражданин Иванов, работая на железной дороге, получил служебный земельный надел. Через 2 года он уволился, но продолжал пользоваться земельным участком, мотивируя это тем, что высадил на участке дорогие сорта кустарника. Администрация железной дороги обратилась в суд. В чью пользу решиться дело?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6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Гражданка Иванова умерла, оставив в наследство внуку земельный участок, площадью 10 соток в садоводческом товариществе. Ее внук был сирота 12 лет. Его опекун отдала земельный участок в аренду. Правомерны ли действия опекуна?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Сделайте вывод.</w:t>
      </w: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11,12. Основы ГКН. Нормативно-правовая база создания и ведения кадастра недвижимости.</w:t>
      </w:r>
    </w:p>
    <w:p w:rsidR="007E53FA" w:rsidRDefault="007E53FA" w:rsidP="007E53FA">
      <w:pPr>
        <w:pStyle w:val="Default"/>
        <w:numPr>
          <w:ilvl w:val="0"/>
          <w:numId w:val="18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Принципы ведения государственного кадастра недвижимости.</w:t>
      </w:r>
    </w:p>
    <w:p w:rsidR="007E53FA" w:rsidRPr="00542374" w:rsidRDefault="007E53FA" w:rsidP="007E53FA">
      <w:pPr>
        <w:pStyle w:val="Default"/>
        <w:numPr>
          <w:ilvl w:val="0"/>
          <w:numId w:val="18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Нормативно-правовая база создания кадастра недвижимости.</w:t>
      </w: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13,14. Содержание и структура ГКН.</w:t>
      </w:r>
    </w:p>
    <w:p w:rsidR="007E53FA" w:rsidRDefault="007E53FA" w:rsidP="007E53FA">
      <w:pPr>
        <w:pStyle w:val="Default"/>
        <w:numPr>
          <w:ilvl w:val="0"/>
          <w:numId w:val="1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Содержание государственного кадастра недвижимости в России.</w:t>
      </w:r>
    </w:p>
    <w:p w:rsidR="007E53FA" w:rsidRDefault="007E53FA" w:rsidP="007E53FA">
      <w:pPr>
        <w:pStyle w:val="Default"/>
        <w:numPr>
          <w:ilvl w:val="0"/>
          <w:numId w:val="1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Структура ГКН.</w:t>
      </w:r>
    </w:p>
    <w:p w:rsidR="007E53FA" w:rsidRPr="00542374" w:rsidRDefault="007E53FA" w:rsidP="007E53FA">
      <w:pPr>
        <w:pStyle w:val="Default"/>
        <w:numPr>
          <w:ilvl w:val="0"/>
          <w:numId w:val="19"/>
        </w:numPr>
        <w:rPr>
          <w:rFonts w:ascii="TimesNewRomanPSMT" w:hAnsi="TimesNewRomanPSMT" w:cs="TimesNewRomanPSMT"/>
        </w:rPr>
      </w:pPr>
      <w:r w:rsidRPr="00542374">
        <w:rPr>
          <w:color w:val="181818"/>
        </w:rPr>
        <w:t>Кадастр как система налогообложения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15,16. Формирование кадастра недвижимости.</w:t>
      </w:r>
    </w:p>
    <w:p w:rsidR="007E53FA" w:rsidRPr="00F64E80" w:rsidRDefault="007E53FA" w:rsidP="007E53FA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542374">
        <w:rPr>
          <w:color w:val="181818"/>
        </w:rPr>
        <w:t xml:space="preserve">Состав сведений государственного кадастра недвижимости об объекте недвижимости. </w:t>
      </w:r>
    </w:p>
    <w:p w:rsidR="007E53FA" w:rsidRPr="00542374" w:rsidRDefault="007E53FA" w:rsidP="007E53FA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542374">
        <w:rPr>
          <w:color w:val="181818"/>
        </w:rPr>
        <w:t>Функции и методы ведения ГКН.</w:t>
      </w:r>
    </w:p>
    <w:p w:rsidR="007E53FA" w:rsidRPr="00542374" w:rsidRDefault="007E53FA" w:rsidP="007E53FA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542374">
        <w:rPr>
          <w:color w:val="181818"/>
        </w:rPr>
        <w:t>Принципы ГКН.</w:t>
      </w:r>
    </w:p>
    <w:p w:rsidR="007E53FA" w:rsidRPr="00542374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  <w:r>
        <w:rPr>
          <w:b/>
          <w:bCs/>
          <w:color w:val="181818"/>
        </w:rPr>
        <w:t>(</w:t>
      </w:r>
      <w:r w:rsidRPr="00C779AF">
        <w:rPr>
          <w:bCs/>
          <w:color w:val="181818"/>
        </w:rPr>
        <w:t>Ключ к вопросам</w:t>
      </w:r>
      <w:r w:rsidRPr="00542374">
        <w:rPr>
          <w:b/>
          <w:bCs/>
          <w:color w:val="181818"/>
        </w:rPr>
        <w:t> </w:t>
      </w:r>
      <w:r w:rsidRPr="00542374">
        <w:rPr>
          <w:color w:val="181818"/>
        </w:rPr>
        <w:t>Глава 1 ЗК РФ ст. 21-27 ЗК РФ</w:t>
      </w:r>
      <w:r>
        <w:rPr>
          <w:color w:val="181818"/>
        </w:rPr>
        <w:t>)</w:t>
      </w: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 xml:space="preserve">Практическое занятие № 17,18. </w:t>
      </w:r>
      <w:r>
        <w:rPr>
          <w:rFonts w:ascii="TimesNewRomanPSMT" w:hAnsi="TimesNewRomanPSMT" w:cs="TimesNewRomanPSMT"/>
        </w:rPr>
        <w:t>Разделы ГКН.</w:t>
      </w:r>
    </w:p>
    <w:p w:rsidR="007E53FA" w:rsidRDefault="007E53FA" w:rsidP="007E53FA">
      <w:pPr>
        <w:pStyle w:val="Default"/>
        <w:numPr>
          <w:ilvl w:val="0"/>
          <w:numId w:val="24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Характеристика р</w:t>
      </w:r>
      <w:r w:rsidRPr="00542374">
        <w:rPr>
          <w:rFonts w:ascii="TimesNewRomanPSMT" w:hAnsi="TimesNewRomanPSMT" w:cs="TimesNewRomanPSMT"/>
        </w:rPr>
        <w:t>еестр</w:t>
      </w:r>
      <w:r>
        <w:rPr>
          <w:rFonts w:ascii="TimesNewRomanPSMT" w:hAnsi="TimesNewRomanPSMT" w:cs="TimesNewRomanPSMT"/>
        </w:rPr>
        <w:t>а</w:t>
      </w:r>
      <w:r w:rsidRPr="00542374">
        <w:rPr>
          <w:rFonts w:ascii="TimesNewRomanPSMT" w:hAnsi="TimesNewRomanPSMT" w:cs="TimesNewRomanPSMT"/>
        </w:rPr>
        <w:t xml:space="preserve"> объектов недвижимости</w:t>
      </w:r>
      <w:r>
        <w:rPr>
          <w:rFonts w:ascii="TimesNewRomanPSMT" w:hAnsi="TimesNewRomanPSMT" w:cs="TimesNewRomanPSMT"/>
        </w:rPr>
        <w:t>.</w:t>
      </w:r>
      <w:r w:rsidRPr="00542374">
        <w:rPr>
          <w:rFonts w:ascii="TimesNewRomanPSMT" w:hAnsi="TimesNewRomanPSMT" w:cs="TimesNewRomanPSMT"/>
        </w:rPr>
        <w:t xml:space="preserve"> </w:t>
      </w:r>
    </w:p>
    <w:p w:rsidR="007E53FA" w:rsidRDefault="007E53FA" w:rsidP="007E53FA">
      <w:pPr>
        <w:pStyle w:val="Default"/>
        <w:numPr>
          <w:ilvl w:val="0"/>
          <w:numId w:val="24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</w:t>
      </w:r>
      <w:r w:rsidRPr="00542374">
        <w:rPr>
          <w:rFonts w:ascii="TimesNewRomanPSMT" w:hAnsi="TimesNewRomanPSMT" w:cs="TimesNewRomanPSMT"/>
        </w:rPr>
        <w:t>адастровые дела</w:t>
      </w:r>
      <w:r>
        <w:rPr>
          <w:rFonts w:ascii="TimesNewRomanPSMT" w:hAnsi="TimesNewRomanPSMT" w:cs="TimesNewRomanPSMT"/>
        </w:rPr>
        <w:t xml:space="preserve"> как раздел ГКН.</w:t>
      </w:r>
      <w:r w:rsidRPr="00542374">
        <w:rPr>
          <w:rFonts w:ascii="TimesNewRomanPSMT" w:hAnsi="TimesNewRomanPSMT" w:cs="TimesNewRomanPSMT"/>
        </w:rPr>
        <w:t xml:space="preserve"> </w:t>
      </w:r>
    </w:p>
    <w:p w:rsidR="007E53FA" w:rsidRDefault="007E53FA" w:rsidP="007E53FA">
      <w:pPr>
        <w:pStyle w:val="Default"/>
        <w:numPr>
          <w:ilvl w:val="0"/>
          <w:numId w:val="24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</w:t>
      </w:r>
      <w:r w:rsidRPr="00542374">
        <w:rPr>
          <w:rFonts w:ascii="TimesNewRomanPSMT" w:hAnsi="TimesNewRomanPSMT" w:cs="TimesNewRomanPSMT"/>
        </w:rPr>
        <w:t>адастровые карты.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19,20. Порядок ведения ГКН.</w:t>
      </w:r>
    </w:p>
    <w:p w:rsidR="007E53FA" w:rsidRPr="00542374" w:rsidRDefault="007E53FA" w:rsidP="007E53FA">
      <w:pPr>
        <w:pStyle w:val="Default"/>
        <w:numPr>
          <w:ilvl w:val="0"/>
          <w:numId w:val="26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Общая характеристика порядка ведения ГКН. </w:t>
      </w:r>
    </w:p>
    <w:p w:rsidR="007E53FA" w:rsidRPr="00542374" w:rsidRDefault="007E53FA" w:rsidP="007E53FA">
      <w:pPr>
        <w:pStyle w:val="Default"/>
        <w:numPr>
          <w:ilvl w:val="0"/>
          <w:numId w:val="26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Структура органов, осуществляющих ГКН. 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21,22. </w:t>
      </w:r>
      <w:r w:rsidRPr="00542374">
        <w:rPr>
          <w:rFonts w:ascii="TimesNewRomanPSMT" w:hAnsi="TimesNewRomanPSMT" w:cs="TimesNewRomanPSMT"/>
        </w:rPr>
        <w:t>Кадастровая деятельность.</w:t>
      </w:r>
    </w:p>
    <w:p w:rsidR="007E53FA" w:rsidRDefault="007E53FA" w:rsidP="007E53FA">
      <w:pPr>
        <w:pStyle w:val="Default"/>
        <w:numPr>
          <w:ilvl w:val="0"/>
          <w:numId w:val="33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Охарактеризуйте кадастровую деятельность.</w:t>
      </w:r>
    </w:p>
    <w:p w:rsidR="007E53FA" w:rsidRDefault="007E53FA" w:rsidP="007E53FA">
      <w:pPr>
        <w:pStyle w:val="Default"/>
        <w:numPr>
          <w:ilvl w:val="0"/>
          <w:numId w:val="33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Федеральный закон «О кадастровой деятельности» - нормативно-правовой акт, на основе которого осуществляется кадастровая деятельность: характеристика и структура.</w:t>
      </w:r>
    </w:p>
    <w:p w:rsidR="007E53FA" w:rsidRPr="00542374" w:rsidRDefault="007E53FA" w:rsidP="007E53FA">
      <w:pPr>
        <w:pStyle w:val="Default"/>
        <w:numPr>
          <w:ilvl w:val="0"/>
          <w:numId w:val="33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Виды и основные этапы кадастровых работ.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23,24. </w:t>
      </w:r>
      <w:r w:rsidRPr="00542374">
        <w:rPr>
          <w:rFonts w:ascii="TimesNewRomanPSMT" w:hAnsi="TimesNewRomanPSMT" w:cs="TimesNewRomanPSMT"/>
        </w:rPr>
        <w:t>Картографическое обеспечение кадастра недвижимости.</w:t>
      </w:r>
    </w:p>
    <w:p w:rsidR="007E53FA" w:rsidRPr="00C779AF" w:rsidRDefault="007E53FA" w:rsidP="007E53FA">
      <w:pPr>
        <w:pStyle w:val="Default"/>
        <w:numPr>
          <w:ilvl w:val="0"/>
          <w:numId w:val="34"/>
        </w:numPr>
      </w:pPr>
      <w:r w:rsidRPr="00C779AF">
        <w:t>Геодезическая и картографическая основа государственного кадастра недвижимости.</w:t>
      </w:r>
    </w:p>
    <w:p w:rsidR="007E53FA" w:rsidRPr="00C779AF" w:rsidRDefault="007E53FA" w:rsidP="007E53FA">
      <w:pPr>
        <w:pStyle w:val="Default"/>
        <w:numPr>
          <w:ilvl w:val="0"/>
          <w:numId w:val="34"/>
        </w:numPr>
      </w:pPr>
      <w:r w:rsidRPr="00C779AF">
        <w:t>Картографическое обеспечение территорий Российской Федерации.</w:t>
      </w:r>
    </w:p>
    <w:p w:rsidR="007E53FA" w:rsidRDefault="007E53FA" w:rsidP="007E53FA">
      <w:pPr>
        <w:pStyle w:val="Default"/>
        <w:numPr>
          <w:ilvl w:val="0"/>
          <w:numId w:val="34"/>
        </w:numPr>
      </w:pPr>
      <w:r w:rsidRPr="00C779AF">
        <w:t>Информационное</w:t>
      </w:r>
      <w:r>
        <w:t xml:space="preserve"> обеспечение кадастра недвижимости.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25,26. </w:t>
      </w:r>
      <w:r w:rsidRPr="00542374">
        <w:rPr>
          <w:rFonts w:ascii="TimesNewRomanPSMT" w:hAnsi="TimesNewRomanPSMT" w:cs="TimesNewRomanPSMT"/>
        </w:rPr>
        <w:t>Специальные съёмки в кадастре недвижимости.</w:t>
      </w:r>
    </w:p>
    <w:p w:rsidR="007E53FA" w:rsidRDefault="007E53FA" w:rsidP="007E53FA">
      <w:pPr>
        <w:pStyle w:val="Default"/>
        <w:numPr>
          <w:ilvl w:val="0"/>
          <w:numId w:val="35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Назначение специальной кадастровой съемки, её специфика.</w:t>
      </w:r>
    </w:p>
    <w:p w:rsidR="007E53FA" w:rsidRDefault="007E53FA" w:rsidP="007E53FA">
      <w:pPr>
        <w:pStyle w:val="Default"/>
        <w:numPr>
          <w:ilvl w:val="0"/>
          <w:numId w:val="35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Виды специальных съёмок (наземная, аэрофотосъёмка, аэрокосмическая), их характеристика.</w:t>
      </w:r>
    </w:p>
    <w:p w:rsidR="007E53FA" w:rsidRDefault="007E53FA" w:rsidP="007E53FA">
      <w:pPr>
        <w:pStyle w:val="Default"/>
        <w:numPr>
          <w:ilvl w:val="0"/>
          <w:numId w:val="35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Технология кадастровых съёмок.</w:t>
      </w:r>
    </w:p>
    <w:p w:rsidR="007E53FA" w:rsidRPr="00542374" w:rsidRDefault="007E53FA" w:rsidP="007E53FA">
      <w:pPr>
        <w:pStyle w:val="Default"/>
        <w:numPr>
          <w:ilvl w:val="0"/>
          <w:numId w:val="35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Нормативная база, на основании которой регулируется процесс специальной кадастровой съёмки.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27,28.  </w:t>
      </w:r>
      <w:r w:rsidRPr="00542374">
        <w:rPr>
          <w:rFonts w:ascii="TimesNewRomanPSMT" w:hAnsi="TimesNewRomanPSMT" w:cs="TimesNewRomanPSMT"/>
        </w:rPr>
        <w:t>Понятие кадастрового учёта объектов недвижимости.</w:t>
      </w:r>
    </w:p>
    <w:p w:rsidR="007E53FA" w:rsidRDefault="007E53FA" w:rsidP="007E53FA">
      <w:pPr>
        <w:pStyle w:val="Default"/>
        <w:numPr>
          <w:ilvl w:val="0"/>
          <w:numId w:val="38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Перечислить перечень объектов недвижимости, подлежащих кадастровому учёту, охарактеризовать их специфику.</w:t>
      </w:r>
    </w:p>
    <w:p w:rsidR="007E53FA" w:rsidRDefault="007E53FA" w:rsidP="007E53FA">
      <w:pPr>
        <w:pStyle w:val="Default"/>
        <w:numPr>
          <w:ilvl w:val="0"/>
          <w:numId w:val="38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Выписать из Земельного Кодекса РФ нормы, </w:t>
      </w:r>
      <w:r>
        <w:rPr>
          <w:color w:val="181818"/>
        </w:rPr>
        <w:t>закрепляющие правила о том, когда, в каких случаях осуществляется отказ в регистрации сделки недвижимого имущества.</w:t>
      </w:r>
    </w:p>
    <w:p w:rsidR="007E53FA" w:rsidRDefault="007E53FA" w:rsidP="007E53FA">
      <w:pPr>
        <w:pStyle w:val="Default"/>
        <w:numPr>
          <w:ilvl w:val="0"/>
          <w:numId w:val="38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Решение задач.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На вакантном земельном участке правилами зонирования разрешено строительство: вариант А – административного здания, вариант Б – офисного здания, вариант С – торгового комплекса.</w:t>
      </w:r>
    </w:p>
    <w:p w:rsidR="007E53FA" w:rsidRPr="00D66DEC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D66DEC">
        <w:rPr>
          <w:bCs/>
          <w:color w:val="181818"/>
        </w:rPr>
        <w:t>Вариант 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lastRenderedPageBreak/>
        <w:t>Стоимость строительства административного здания – 420 000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Срок эксплуатации – 50 лет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Ставка дохода – 12% годовых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Коэффициент капитализации для земли – 0,102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Чистый операционный доход в год равен 70 000 дол.</w:t>
      </w:r>
    </w:p>
    <w:p w:rsidR="007E53FA" w:rsidRPr="00D66DEC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D66DEC">
        <w:rPr>
          <w:bCs/>
          <w:color w:val="181818"/>
        </w:rPr>
        <w:t>Вариант Б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Стоимость строительства офисного здания – 460 000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Срок эксплуатации здания – 50 лет.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Ставка дохода – 12% годовых.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Коэффициент капитализации для земли – 0,102.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Чистый операционный доход в год равен 85 000 дол.</w:t>
      </w:r>
    </w:p>
    <w:p w:rsidR="007E53FA" w:rsidRPr="00D66DEC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D66DEC">
        <w:rPr>
          <w:bCs/>
          <w:color w:val="181818"/>
        </w:rPr>
        <w:t>Вариант С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Стоимость строительства торгового комплекса – 625 000 дол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Срок эксплуатации комплекса – 50 лет.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Ставка дохода – 12% годовых.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Коэффициент капитализации для земли – 0,102.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Чистый операционный доход в год равен 110 000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Определите вариант наиболее эффективного использования земельного участка.</w:t>
      </w:r>
    </w:p>
    <w:p w:rsidR="007E53FA" w:rsidRPr="00D66DEC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D66DEC">
        <w:rPr>
          <w:bCs/>
          <w:color w:val="181818"/>
        </w:rPr>
        <w:t>(Ключ к вопросам. ст.61,66,68,69 ЗК РФ)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jc w:val="both"/>
        <w:rPr>
          <w:rFonts w:ascii="TimesNewRomanPSMT" w:hAnsi="TimesNewRomanPSMT" w:cs="TimesNewRomanPSMT"/>
        </w:rPr>
      </w:pPr>
      <w:r w:rsidRPr="00006F3A">
        <w:t xml:space="preserve">Практическое занятие. № 29,30. </w:t>
      </w:r>
      <w:r w:rsidRPr="00006F3A">
        <w:rPr>
          <w:rFonts w:ascii="TimesNewRomanPSMT" w:hAnsi="TimesNewRomanPSMT" w:cs="TimesNewRomanPSMT"/>
        </w:rPr>
        <w:t>Порядок проведения кадастрового учёта</w:t>
      </w:r>
    </w:p>
    <w:p w:rsidR="007E53FA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Правовые основания проведения кадастрового учёта.</w:t>
      </w:r>
    </w:p>
    <w:p w:rsidR="007E53FA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Характеристика Федерального закона № 221-ФЗ «О государственном кадастре недвижимости».</w:t>
      </w:r>
    </w:p>
    <w:p w:rsidR="007E53FA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Порядок проведения кадастрового учёта: общая характеристика..</w:t>
      </w:r>
    </w:p>
    <w:p w:rsidR="007E53FA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Порядок проведения кадастрового учёта объектов недвижимости.</w:t>
      </w:r>
    </w:p>
    <w:p w:rsidR="007E53FA" w:rsidRPr="00542374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Порядок учёта земельных участков.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31,32. </w:t>
      </w:r>
      <w:r w:rsidRPr="00542374">
        <w:rPr>
          <w:rFonts w:ascii="TimesNewRomanPSMT" w:hAnsi="TimesNewRomanPSMT" w:cs="TimesNewRomanPSMT"/>
        </w:rPr>
        <w:t>Состав документов и документооборот при осуществлении учёта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Default"/>
        <w:numPr>
          <w:ilvl w:val="0"/>
          <w:numId w:val="36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Необходимые документы для кадастрового учёта.</w:t>
      </w:r>
    </w:p>
    <w:p w:rsidR="007E53FA" w:rsidRDefault="007E53FA" w:rsidP="007E53FA">
      <w:pPr>
        <w:pStyle w:val="Default"/>
        <w:numPr>
          <w:ilvl w:val="0"/>
          <w:numId w:val="36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Документы для согласования проекта межевания земельного участка.</w:t>
      </w:r>
    </w:p>
    <w:p w:rsidR="007E53FA" w:rsidRDefault="007E53FA" w:rsidP="007E53FA">
      <w:pPr>
        <w:pStyle w:val="Default"/>
        <w:numPr>
          <w:ilvl w:val="0"/>
          <w:numId w:val="36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Специфика документооборота при осуществлении кадастрового учёта.</w:t>
      </w:r>
    </w:p>
    <w:p w:rsidR="007E53FA" w:rsidRPr="00542374" w:rsidRDefault="007E53FA" w:rsidP="007E53FA">
      <w:pPr>
        <w:pStyle w:val="Default"/>
        <w:numPr>
          <w:ilvl w:val="0"/>
          <w:numId w:val="36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Порядок предоставления заявления и документов при осуществлении кадастрового учёта и сроки рассмотрения.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D66DEC">
        <w:t xml:space="preserve">Практическое занятие № 33,34. </w:t>
      </w:r>
      <w:r w:rsidRPr="00D66DEC">
        <w:rPr>
          <w:rFonts w:ascii="TimesNewRomanPSMT" w:hAnsi="TimesNewRomanPSMT" w:cs="TimesNewRomanPSMT"/>
        </w:rPr>
        <w:t>Подготовка кадастрового паспорта и кадастровой выписки об</w:t>
      </w:r>
      <w:r w:rsidRPr="00542374">
        <w:rPr>
          <w:rFonts w:ascii="TimesNewRomanPSMT" w:hAnsi="TimesNewRomanPSMT" w:cs="TimesNewRomanPSMT"/>
        </w:rPr>
        <w:t xml:space="preserve"> объектах недвижимости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Default"/>
        <w:numPr>
          <w:ilvl w:val="0"/>
          <w:numId w:val="37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Понятие и назначение кадастрового паспорта.</w:t>
      </w:r>
    </w:p>
    <w:p w:rsidR="007E53FA" w:rsidRDefault="007E53FA" w:rsidP="007E53FA">
      <w:pPr>
        <w:pStyle w:val="Default"/>
        <w:numPr>
          <w:ilvl w:val="0"/>
          <w:numId w:val="37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Структура кадастрового паспорта.</w:t>
      </w:r>
    </w:p>
    <w:p w:rsidR="007E53FA" w:rsidRDefault="007E53FA" w:rsidP="007E53FA">
      <w:pPr>
        <w:pStyle w:val="Default"/>
        <w:numPr>
          <w:ilvl w:val="0"/>
          <w:numId w:val="37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Документы, необходимые для составления кадастрового паспорта.</w:t>
      </w:r>
    </w:p>
    <w:p w:rsidR="007E53FA" w:rsidRPr="00542374" w:rsidRDefault="007E53FA" w:rsidP="007E53FA">
      <w:pPr>
        <w:pStyle w:val="Default"/>
        <w:ind w:firstLine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Задание: Заполнение бланка кадастровой выписки.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Pr="00F64E80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35,36. </w:t>
      </w:r>
      <w:r w:rsidRPr="00542374">
        <w:rPr>
          <w:rFonts w:ascii="TimesNewRomanPSMT" w:hAnsi="TimesNewRomanPSMT" w:cs="TimesNewRomanPSMT"/>
        </w:rPr>
        <w:t xml:space="preserve">Нормативно-правовое обеспечение государственной </w:t>
      </w:r>
      <w:r w:rsidRPr="00F64E80">
        <w:rPr>
          <w:rFonts w:ascii="TimesNewRomanPSMT" w:hAnsi="TimesNewRomanPSMT" w:cs="TimesNewRomanPSMT"/>
        </w:rPr>
        <w:t>регистрации прав на недвижимое имущество и сделок с ней.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Собственность и право собственности. Правовые формы реализации экономических отношений собственности и право собственности</w:t>
      </w:r>
      <w:r>
        <w:rPr>
          <w:color w:val="181818"/>
        </w:rPr>
        <w:t>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Виды собственности в отношении объектов недвижимости</w:t>
      </w:r>
      <w:r>
        <w:rPr>
          <w:color w:val="181818"/>
        </w:rPr>
        <w:t>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Ипотечная стоимость как техника оценки долгосрочного риска</w:t>
      </w:r>
      <w:r>
        <w:rPr>
          <w:color w:val="181818"/>
        </w:rPr>
        <w:t>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Способы, условия и процедуры изъятия земель для государственных и муниципальных нужд</w:t>
      </w:r>
      <w:r>
        <w:rPr>
          <w:color w:val="181818"/>
        </w:rPr>
        <w:t>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Основания прекращения права собственности</w:t>
      </w:r>
      <w:r>
        <w:rPr>
          <w:color w:val="181818"/>
        </w:rPr>
        <w:t>.</w:t>
      </w:r>
    </w:p>
    <w:p w:rsidR="007E53FA" w:rsidRPr="00F64E80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64E80">
        <w:rPr>
          <w:color w:val="181818"/>
        </w:rPr>
        <w:lastRenderedPageBreak/>
        <w:t>Что является основанием для государственной регистрации недвижимого имущества.</w:t>
      </w:r>
    </w:p>
    <w:p w:rsidR="007E53FA" w:rsidRPr="00F64E80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64E80">
        <w:rPr>
          <w:color w:val="181818"/>
        </w:rPr>
        <w:t>Назовите принципы регистрации недвижимости. Какими признаками характеризуется объект недвижимости.</w:t>
      </w:r>
    </w:p>
    <w:p w:rsidR="007E53FA" w:rsidRPr="00F64E80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64E80">
        <w:rPr>
          <w:color w:val="181818"/>
        </w:rPr>
        <w:t>Назовите категории земель по целевому назначению.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bCs/>
          <w:color w:val="181818"/>
        </w:rPr>
      </w:pPr>
      <w:r w:rsidRPr="00F64E80">
        <w:rPr>
          <w:bCs/>
          <w:color w:val="181818"/>
        </w:rPr>
        <w:t>(</w:t>
      </w:r>
      <w:r w:rsidRPr="00C779AF">
        <w:rPr>
          <w:bCs/>
          <w:color w:val="181818"/>
        </w:rPr>
        <w:t>Ключ к вопросам</w:t>
      </w:r>
      <w:r>
        <w:rPr>
          <w:b/>
          <w:bCs/>
          <w:color w:val="181818"/>
        </w:rPr>
        <w:t> </w:t>
      </w:r>
      <w:r w:rsidRPr="00F64E80">
        <w:rPr>
          <w:bCs/>
          <w:color w:val="181818"/>
        </w:rPr>
        <w:t xml:space="preserve"> ст.28-41 ЗК РФ, Земельное законодательство)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bCs/>
          <w:color w:val="181818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F64E80">
        <w:t>Практическое занятие № 37,38.</w:t>
      </w:r>
      <w:r w:rsidRPr="00F64E80">
        <w:rPr>
          <w:rFonts w:ascii="TimesNewRomanPSMT" w:hAnsi="TimesNewRomanPSMT" w:cs="TimesNewRomanPSMT"/>
        </w:rPr>
        <w:t>Основные документы государственной регистрации прав на недвижимость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Default"/>
        <w:numPr>
          <w:ilvl w:val="0"/>
          <w:numId w:val="28"/>
        </w:numPr>
        <w:rPr>
          <w:color w:val="333333"/>
          <w:shd w:val="clear" w:color="auto" w:fill="FFFFFF"/>
        </w:rPr>
      </w:pPr>
      <w:r w:rsidRPr="00F64E80">
        <w:rPr>
          <w:color w:val="333333"/>
          <w:shd w:val="clear" w:color="auto" w:fill="FFFFFF"/>
        </w:rPr>
        <w:t>Перечень </w:t>
      </w:r>
      <w:r w:rsidRPr="00F64E80">
        <w:rPr>
          <w:bCs/>
          <w:color w:val="333333"/>
          <w:shd w:val="clear" w:color="auto" w:fill="FFFFFF"/>
        </w:rPr>
        <w:t>документов</w:t>
      </w:r>
      <w:r w:rsidRPr="00F64E80">
        <w:rPr>
          <w:color w:val="333333"/>
          <w:shd w:val="clear" w:color="auto" w:fill="FFFFFF"/>
        </w:rPr>
        <w:t> для </w:t>
      </w:r>
      <w:r w:rsidRPr="00F64E80">
        <w:rPr>
          <w:bCs/>
          <w:color w:val="333333"/>
          <w:shd w:val="clear" w:color="auto" w:fill="FFFFFF"/>
        </w:rPr>
        <w:t>регистрации</w:t>
      </w:r>
      <w:r w:rsidRPr="00F64E80">
        <w:rPr>
          <w:color w:val="333333"/>
          <w:shd w:val="clear" w:color="auto" w:fill="FFFFFF"/>
        </w:rPr>
        <w:t> </w:t>
      </w:r>
      <w:r w:rsidRPr="00F64E80">
        <w:rPr>
          <w:bCs/>
          <w:color w:val="333333"/>
          <w:shd w:val="clear" w:color="auto" w:fill="FFFFFF"/>
        </w:rPr>
        <w:t>права</w:t>
      </w:r>
      <w:r w:rsidRPr="00F64E80">
        <w:rPr>
          <w:color w:val="333333"/>
          <w:shd w:val="clear" w:color="auto" w:fill="FFFFFF"/>
        </w:rPr>
        <w:t> собственности</w:t>
      </w:r>
      <w:r>
        <w:rPr>
          <w:color w:val="333333"/>
          <w:shd w:val="clear" w:color="auto" w:fill="FFFFFF"/>
        </w:rPr>
        <w:t xml:space="preserve"> на недвижимость.</w:t>
      </w:r>
    </w:p>
    <w:p w:rsidR="007E53FA" w:rsidRPr="00F64E80" w:rsidRDefault="007E53FA" w:rsidP="007E53FA">
      <w:pPr>
        <w:pStyle w:val="Default"/>
        <w:numPr>
          <w:ilvl w:val="0"/>
          <w:numId w:val="28"/>
        </w:numPr>
      </w:pPr>
      <w:r>
        <w:rPr>
          <w:color w:val="333333"/>
          <w:shd w:val="clear" w:color="auto" w:fill="FFFFFF"/>
        </w:rPr>
        <w:t xml:space="preserve">Специфика документального обеспечения государственной регистрации права собственности на землю. </w:t>
      </w:r>
      <w:r w:rsidRPr="00F64E80">
        <w:rPr>
          <w:color w:val="333333"/>
          <w:shd w:val="clear" w:color="auto" w:fill="FFFFFF"/>
        </w:rPr>
        <w:t> 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39,40. </w:t>
      </w:r>
      <w:r w:rsidRPr="00542374">
        <w:rPr>
          <w:rFonts w:ascii="TimesNewRomanPSMT" w:hAnsi="TimesNewRomanPSMT" w:cs="TimesNewRomanPSMT"/>
        </w:rPr>
        <w:t>Внесение в ГКН сведений о зарегистрированных правах на объект недвижимости</w:t>
      </w:r>
    </w:p>
    <w:p w:rsidR="007E53FA" w:rsidRPr="00C779AF" w:rsidRDefault="007E53FA" w:rsidP="007E53FA">
      <w:pPr>
        <w:pStyle w:val="Default"/>
        <w:numPr>
          <w:ilvl w:val="0"/>
          <w:numId w:val="32"/>
        </w:numPr>
      </w:pPr>
      <w:r w:rsidRPr="00C779AF">
        <w:t>Субъекты, по инициативе которых осуществляется внесение сведений в ГКН.</w:t>
      </w:r>
    </w:p>
    <w:p w:rsidR="007E53FA" w:rsidRPr="00C779AF" w:rsidRDefault="007E53FA" w:rsidP="007E53FA">
      <w:pPr>
        <w:pStyle w:val="Default"/>
        <w:numPr>
          <w:ilvl w:val="0"/>
          <w:numId w:val="32"/>
        </w:numPr>
      </w:pPr>
      <w:r w:rsidRPr="00C779AF">
        <w:t>Случаи, когда необходимо осуществлять кадастровый учёт и регистрацию прав на недвижимость.</w:t>
      </w:r>
    </w:p>
    <w:p w:rsidR="007E53FA" w:rsidRPr="00C779AF" w:rsidRDefault="007E53FA" w:rsidP="007E53FA">
      <w:pPr>
        <w:pStyle w:val="Default"/>
        <w:numPr>
          <w:ilvl w:val="0"/>
          <w:numId w:val="32"/>
        </w:numPr>
      </w:pPr>
      <w:r w:rsidRPr="00C779AF">
        <w:t>Размер стоимости постановки объекта недвижимости на кадастровый учёт.</w:t>
      </w:r>
    </w:p>
    <w:p w:rsidR="007E53FA" w:rsidRDefault="007E53FA" w:rsidP="007E53FA">
      <w:pPr>
        <w:pStyle w:val="Default"/>
        <w:numPr>
          <w:ilvl w:val="0"/>
          <w:numId w:val="32"/>
        </w:numPr>
        <w:rPr>
          <w:rFonts w:ascii="TimesNewRomanPSMT" w:hAnsi="TimesNewRomanPSMT" w:cs="TimesNewRomanPSMT"/>
        </w:rPr>
      </w:pPr>
      <w:r w:rsidRPr="00C779AF">
        <w:t>Срок внесения</w:t>
      </w:r>
      <w:r>
        <w:rPr>
          <w:rFonts w:ascii="TimesNewRomanPSMT" w:hAnsi="TimesNewRomanPSMT" w:cs="TimesNewRomanPSMT"/>
        </w:rPr>
        <w:t xml:space="preserve"> сведений в Государственный кадастр недвижимости.</w:t>
      </w: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41,42. </w:t>
      </w:r>
      <w:r w:rsidRPr="00542374">
        <w:rPr>
          <w:rFonts w:ascii="TimesNewRomanPSMT" w:hAnsi="TimesNewRomanPSMT" w:cs="TimesNewRomanPSMT"/>
        </w:rPr>
        <w:t>Зарубежные кадастровые системы.</w:t>
      </w:r>
    </w:p>
    <w:p w:rsidR="007E53FA" w:rsidRDefault="007E53FA" w:rsidP="007E53FA">
      <w:pPr>
        <w:pStyle w:val="Default"/>
        <w:numPr>
          <w:ilvl w:val="0"/>
          <w:numId w:val="20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Характеристика зарубежных кадастровых систем.</w:t>
      </w:r>
    </w:p>
    <w:p w:rsidR="007E53FA" w:rsidRDefault="007E53FA" w:rsidP="007E53FA">
      <w:pPr>
        <w:pStyle w:val="Default"/>
        <w:numPr>
          <w:ilvl w:val="0"/>
          <w:numId w:val="20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Связь зарубежных кадастровых систем с российской кадастровой системой.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Доклад: Характеристика кадастровой системы одной из зарубежных государств (на выбор).</w:t>
      </w:r>
    </w:p>
    <w:p w:rsidR="007E53FA" w:rsidRPr="00542374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43,44. </w:t>
      </w:r>
      <w:r w:rsidRPr="00542374">
        <w:rPr>
          <w:rFonts w:ascii="TimesNewRomanPSMT" w:hAnsi="TimesNewRomanPSMT" w:cs="TimesNewRomanPSMT"/>
        </w:rPr>
        <w:t>Понятие и нормативно-правовая база кадастровой оценки земель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Основные нормативно-правовые документы, регулирующие кадастровые отношения в РФ и субъектах РФ (Федеральные законы, Постановления Правительства и пр. нормативные акты).</w:t>
      </w:r>
    </w:p>
    <w:p w:rsidR="007E53FA" w:rsidRDefault="007E53FA" w:rsidP="007E53FA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Основные положения Земельного Кодекса РФ.</w:t>
      </w:r>
    </w:p>
    <w:p w:rsidR="007E53FA" w:rsidRDefault="007E53FA" w:rsidP="007E53FA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Основные положения ФЗ «О государственном кадастре недвижимости».</w:t>
      </w:r>
    </w:p>
    <w:p w:rsidR="007E53FA" w:rsidRDefault="007E53FA" w:rsidP="007E53FA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Аналогия закона и аналогия права в гражданско-правовых отношениях. Толкование гражданско-правовых норм.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</w:rPr>
        <w:t>(</w:t>
      </w:r>
      <w:r w:rsidRPr="00C779AF">
        <w:rPr>
          <w:bCs/>
          <w:color w:val="181818"/>
        </w:rPr>
        <w:t>Ключ к вопросам</w:t>
      </w:r>
      <w:r>
        <w:rPr>
          <w:b/>
          <w:bCs/>
          <w:color w:val="181818"/>
        </w:rPr>
        <w:t> </w:t>
      </w:r>
      <w:r>
        <w:rPr>
          <w:color w:val="181818"/>
        </w:rPr>
        <w:t>Глава 1 ГК РФ ст. 1-7 ГК РФ).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№45,46. </w:t>
      </w:r>
      <w:r w:rsidRPr="00542374">
        <w:rPr>
          <w:rFonts w:ascii="TimesNewRomanPSMT" w:hAnsi="TimesNewRomanPSMT" w:cs="TimesNewRomanPSMT"/>
        </w:rPr>
        <w:t>Государственная кадастровая оценка земель населённых пунктов</w:t>
      </w:r>
    </w:p>
    <w:p w:rsidR="007E53FA" w:rsidRDefault="007E53FA" w:rsidP="007E53FA">
      <w:pPr>
        <w:pStyle w:val="Default"/>
        <w:numPr>
          <w:ilvl w:val="0"/>
          <w:numId w:val="2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Порядок проведения кадастровой оценки земель населённых пунктов.</w:t>
      </w:r>
    </w:p>
    <w:p w:rsidR="007E53FA" w:rsidRDefault="007E53FA" w:rsidP="007E53FA">
      <w:pPr>
        <w:pStyle w:val="Default"/>
        <w:numPr>
          <w:ilvl w:val="0"/>
          <w:numId w:val="2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Характеристика и анализ объекта оценки.</w:t>
      </w:r>
    </w:p>
    <w:p w:rsidR="007E53FA" w:rsidRPr="00542374" w:rsidRDefault="007E53FA" w:rsidP="007E53FA">
      <w:pPr>
        <w:pStyle w:val="Default"/>
        <w:numPr>
          <w:ilvl w:val="0"/>
          <w:numId w:val="2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Стоимостная оценка земель.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  <w:r>
        <w:rPr>
          <w:color w:val="181818"/>
        </w:rPr>
        <w:t>Задания.</w:t>
      </w:r>
    </w:p>
    <w:p w:rsidR="007E53FA" w:rsidRDefault="007E53FA" w:rsidP="007E53FA">
      <w:pPr>
        <w:pStyle w:val="af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2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Определите, возможна ли ситуация, когда у незастроенного земельного участка на окраине города не будет варианта наиболее эффективного использования? Под влиянием каких факторов эта ситуация может измениться.</w:t>
      </w:r>
    </w:p>
    <w:p w:rsidR="007E53FA" w:rsidRDefault="007E53FA" w:rsidP="007E53FA">
      <w:pPr>
        <w:pStyle w:val="af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2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Проиллюстрируйте взаимодействие спроса и предложения на землю в краткосрочном периоде. Как определяется эластичность спроса и предложения на разных категориях земель.</w:t>
      </w:r>
    </w:p>
    <w:p w:rsidR="007E53FA" w:rsidRPr="000E34DC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8"/>
          <w:szCs w:val="28"/>
        </w:rPr>
      </w:pPr>
      <w:r w:rsidRPr="000E34DC">
        <w:rPr>
          <w:bCs/>
          <w:color w:val="181818"/>
        </w:rPr>
        <w:t>(</w:t>
      </w:r>
      <w:r w:rsidRPr="00C779AF">
        <w:rPr>
          <w:bCs/>
          <w:color w:val="181818"/>
        </w:rPr>
        <w:t>Ключ к вопросам</w:t>
      </w:r>
      <w:r>
        <w:rPr>
          <w:b/>
          <w:bCs/>
          <w:color w:val="181818"/>
        </w:rPr>
        <w:t> </w:t>
      </w:r>
      <w:r w:rsidRPr="000E34DC">
        <w:rPr>
          <w:bCs/>
          <w:color w:val="181818"/>
        </w:rPr>
        <w:t xml:space="preserve"> гл.2 ЗК РФ )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lastRenderedPageBreak/>
        <w:t xml:space="preserve">Практическое занятие № 47,48. </w:t>
      </w:r>
      <w:r w:rsidRPr="00542374">
        <w:rPr>
          <w:rFonts w:ascii="TimesNewRomanPSMT" w:hAnsi="TimesNewRomanPSMT" w:cs="TimesNewRomanPSMT"/>
        </w:rPr>
        <w:t>Государственная кадастровая оценка земель различных категорий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Default"/>
        <w:ind w:firstLine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1-я часть практического занятия..</w:t>
      </w:r>
    </w:p>
    <w:p w:rsidR="007E53FA" w:rsidRDefault="007E53FA" w:rsidP="007E53FA">
      <w:pPr>
        <w:pStyle w:val="Default"/>
        <w:numPr>
          <w:ilvl w:val="0"/>
          <w:numId w:val="2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Сущность государственной кадастровой оценки земель.</w:t>
      </w:r>
    </w:p>
    <w:p w:rsidR="007E53FA" w:rsidRDefault="007E53FA" w:rsidP="007E53FA">
      <w:pPr>
        <w:pStyle w:val="Default"/>
        <w:numPr>
          <w:ilvl w:val="0"/>
          <w:numId w:val="2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Правовые мероприятия государственной кадастровой оценки земель.</w:t>
      </w:r>
    </w:p>
    <w:p w:rsidR="007E53FA" w:rsidRDefault="007E53FA" w:rsidP="007E53FA">
      <w:pPr>
        <w:pStyle w:val="Default"/>
        <w:numPr>
          <w:ilvl w:val="0"/>
          <w:numId w:val="2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Технические мероприятия кадастровой оценки земель.</w:t>
      </w:r>
    </w:p>
    <w:p w:rsidR="007E53FA" w:rsidRDefault="007E53FA" w:rsidP="007E53FA">
      <w:pPr>
        <w:pStyle w:val="Default"/>
        <w:numPr>
          <w:ilvl w:val="0"/>
          <w:numId w:val="2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Административные мероприятия кадастровой оценки земель.</w:t>
      </w:r>
    </w:p>
    <w:p w:rsidR="007E53FA" w:rsidRDefault="007E53FA" w:rsidP="007E53FA">
      <w:pPr>
        <w:pStyle w:val="Default"/>
        <w:ind w:firstLine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2-я часть практического занятия.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r>
        <w:rPr>
          <w:color w:val="181818"/>
        </w:rPr>
        <w:t>Вариант 1.</w:t>
      </w:r>
    </w:p>
    <w:p w:rsidR="007E53FA" w:rsidRDefault="007E53FA" w:rsidP="007E53FA">
      <w:pPr>
        <w:pStyle w:val="af1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EF1F29">
        <w:rPr>
          <w:color w:val="181818"/>
        </w:rPr>
        <w:t xml:space="preserve">Составьте общую характеристику </w:t>
      </w:r>
      <w:r>
        <w:rPr>
          <w:color w:val="181818"/>
        </w:rPr>
        <w:t>зон с особыми условиями использования территорий по Земельному Кодексу РФ.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2. Составьте диаграмму распределения земель по категориям (целевому назначению).</w:t>
      </w:r>
    </w:p>
    <w:p w:rsidR="007E53FA" w:rsidRPr="00C829DE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C829DE">
        <w:rPr>
          <w:bCs/>
          <w:color w:val="181818"/>
        </w:rPr>
        <w:t>(</w:t>
      </w:r>
      <w:r w:rsidRPr="00C779AF">
        <w:rPr>
          <w:bCs/>
          <w:color w:val="181818"/>
        </w:rPr>
        <w:t>Ключ к вопросам</w:t>
      </w:r>
      <w:r>
        <w:rPr>
          <w:b/>
          <w:bCs/>
          <w:color w:val="181818"/>
        </w:rPr>
        <w:t> </w:t>
      </w:r>
      <w:r w:rsidRPr="000E34DC">
        <w:rPr>
          <w:bCs/>
          <w:color w:val="181818"/>
        </w:rPr>
        <w:t xml:space="preserve"> </w:t>
      </w:r>
      <w:r w:rsidRPr="00C829DE">
        <w:rPr>
          <w:bCs/>
          <w:color w:val="181818"/>
        </w:rPr>
        <w:t>ст.28-41 ЗК РФ)</w:t>
      </w:r>
    </w:p>
    <w:p w:rsidR="007E53FA" w:rsidRDefault="007E53FA" w:rsidP="007E53FA">
      <w:pPr>
        <w:pStyle w:val="Default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Вариант 2. 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1. Назовите основные факторы, определяющие полезность и ценность земельных участков.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2. Назовите целевые виды стоимости, используемые при оценке в кадастре.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3. Перечислите основные обязательные процедуры оценки земельных участков.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4. Опишите содержание кадастровой оценки земель населенных пунктов.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5</w:t>
      </w:r>
      <w:r w:rsidRPr="00EF1F29">
        <w:rPr>
          <w:color w:val="181818"/>
        </w:rPr>
        <w:t>. Формы и виды земельной ренты.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6. В чем сущность бонитировки и экономической оценки сельскохозяйственных земель.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7. Правовые последствия недействительности сделок купли-продажи объектов недвижимости.</w:t>
      </w:r>
    </w:p>
    <w:p w:rsidR="007E53FA" w:rsidRPr="00C829DE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C829DE">
        <w:rPr>
          <w:bCs/>
          <w:color w:val="181818"/>
        </w:rPr>
        <w:t>(</w:t>
      </w:r>
      <w:r w:rsidRPr="00C779AF">
        <w:rPr>
          <w:bCs/>
          <w:color w:val="181818"/>
        </w:rPr>
        <w:t>Ключ к вопросам</w:t>
      </w:r>
      <w:r>
        <w:rPr>
          <w:b/>
          <w:bCs/>
          <w:color w:val="181818"/>
        </w:rPr>
        <w:t> </w:t>
      </w:r>
      <w:r w:rsidRPr="000E34DC">
        <w:rPr>
          <w:bCs/>
          <w:color w:val="181818"/>
        </w:rPr>
        <w:t xml:space="preserve"> </w:t>
      </w:r>
      <w:r w:rsidRPr="00C829DE">
        <w:rPr>
          <w:bCs/>
          <w:color w:val="181818"/>
        </w:rPr>
        <w:t>ст.153-173 Земельного Законодательства РФ)</w:t>
      </w:r>
    </w:p>
    <w:p w:rsidR="007E53FA" w:rsidRDefault="007E53FA" w:rsidP="007E53FA">
      <w:pPr>
        <w:pStyle w:val="Default"/>
        <w:ind w:left="720"/>
        <w:rPr>
          <w:rFonts w:ascii="TimesNewRomanPSMT" w:hAnsi="TimesNewRomanPSMT" w:cs="TimesNewRomanPSMT"/>
        </w:rPr>
      </w:pPr>
    </w:p>
    <w:p w:rsidR="007E53FA" w:rsidRPr="00244487" w:rsidRDefault="007E53FA" w:rsidP="007E53FA">
      <w:pPr>
        <w:pStyle w:val="Default"/>
        <w:rPr>
          <w:rFonts w:ascii="TimesNewRomanPSMT" w:hAnsi="TimesNewRomanPSMT" w:cs="TimesNewRomanPSMT"/>
        </w:rPr>
      </w:pPr>
      <w:r w:rsidRPr="00244487">
        <w:t xml:space="preserve">Практическое занятие № 49,50. </w:t>
      </w:r>
      <w:r w:rsidRPr="00244487">
        <w:rPr>
          <w:rFonts w:ascii="TimesNewRomanPSMT" w:hAnsi="TimesNewRomanPSMT" w:cs="TimesNewRomanPSMT"/>
        </w:rPr>
        <w:t>Практика и результаты кадастровой оценки в РФ.</w:t>
      </w:r>
    </w:p>
    <w:p w:rsidR="007E53FA" w:rsidRPr="00244487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 w:rsidRPr="00244487">
        <w:rPr>
          <w:rFonts w:ascii="TimesNewRomanPSMT" w:hAnsi="TimesNewRomanPSMT" w:cs="TimesNewRomanPSMT"/>
        </w:rPr>
        <w:t>Объект и задачи кадастровой оценки в РФ.</w:t>
      </w:r>
    </w:p>
    <w:p w:rsidR="007E53FA" w:rsidRPr="00244487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 w:rsidRPr="00244487">
        <w:rPr>
          <w:rFonts w:ascii="TimesNewRomanPSMT" w:hAnsi="TimesNewRomanPSMT" w:cs="TimesNewRomanPSMT"/>
        </w:rPr>
        <w:t>Процедура проведения кадастровой оценки объектов.</w:t>
      </w:r>
    </w:p>
    <w:p w:rsidR="007E53FA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 w:rsidRPr="00244487">
        <w:rPr>
          <w:rFonts w:ascii="TimesNewRomanPSMT" w:hAnsi="TimesNewRomanPSMT" w:cs="TimesNewRomanPSMT"/>
        </w:rPr>
        <w:t>Саморегулирование в оценочной деятельности.</w:t>
      </w:r>
    </w:p>
    <w:p w:rsidR="007E53FA" w:rsidRPr="001C5B64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 чём </w:t>
      </w:r>
      <w:r>
        <w:rPr>
          <w:color w:val="181818"/>
        </w:rPr>
        <w:t>заключаются особенности расчета рыночной стоимости недвижимости для целей страхования.</w:t>
      </w:r>
    </w:p>
    <w:p w:rsidR="007E53FA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Что понимается под упущенной выгодой.</w:t>
      </w:r>
    </w:p>
    <w:p w:rsidR="007E53FA" w:rsidRPr="001C5B64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Приведите </w:t>
      </w:r>
      <w:r>
        <w:rPr>
          <w:color w:val="181818"/>
        </w:rPr>
        <w:t>примеры изъятия земельных участков для государственных и муниципальных нужд.</w:t>
      </w:r>
    </w:p>
    <w:p w:rsidR="007E53FA" w:rsidRPr="001C5B64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color w:val="181818"/>
        </w:rPr>
        <w:t>Законодательные ограничения при залоге земельных участков.</w:t>
      </w:r>
    </w:p>
    <w:p w:rsidR="007E53FA" w:rsidRPr="001C5B64" w:rsidRDefault="007E53FA" w:rsidP="007E53FA">
      <w:pPr>
        <w:pStyle w:val="Default"/>
        <w:ind w:left="720"/>
        <w:rPr>
          <w:rFonts w:ascii="TimesNewRomanPSMT" w:hAnsi="TimesNewRomanPSMT" w:cs="TimesNewRomanPSMT"/>
        </w:rPr>
      </w:pPr>
      <w:r>
        <w:rPr>
          <w:color w:val="181818"/>
        </w:rPr>
        <w:t>(Земельное Законодательство РФ)</w:t>
      </w:r>
    </w:p>
    <w:p w:rsidR="007E53FA" w:rsidRPr="00244487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rFonts w:ascii="YS Text" w:hAnsi="YS Text"/>
          <w:color w:val="333333"/>
          <w:sz w:val="26"/>
          <w:szCs w:val="26"/>
          <w:shd w:val="clear" w:color="auto" w:fill="FBFBFB"/>
        </w:rPr>
        <w:t xml:space="preserve">В чём 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>Практическое занятие № 51,52.</w:t>
      </w:r>
      <w:r w:rsidRPr="00542374">
        <w:rPr>
          <w:rFonts w:ascii="TimesNewRomanPSMT" w:hAnsi="TimesNewRomanPSMT" w:cs="TimesNewRomanPSMT"/>
        </w:rPr>
        <w:t>Кадастровая стоимость земли и платное землепользование в РФ на современном этапе.</w:t>
      </w:r>
    </w:p>
    <w:p w:rsidR="007E53FA" w:rsidRPr="00542374" w:rsidRDefault="007E53FA" w:rsidP="007E53FA">
      <w:pPr>
        <w:pStyle w:val="Default"/>
        <w:ind w:firstLine="360"/>
      </w:pPr>
      <w:r>
        <w:rPr>
          <w:rFonts w:ascii="TimesNewRomanPSMT" w:hAnsi="TimesNewRomanPSMT" w:cs="TimesNewRomanPSMT"/>
        </w:rPr>
        <w:t>А. Ответить на вопросы.</w:t>
      </w:r>
    </w:p>
    <w:p w:rsidR="007E53FA" w:rsidRPr="00542374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</w:rPr>
      </w:pPr>
      <w:r w:rsidRPr="00542374">
        <w:rPr>
          <w:color w:val="181818"/>
        </w:rPr>
        <w:t>Назовите основные группы субъектов земельного рынка.</w:t>
      </w:r>
    </w:p>
    <w:p w:rsidR="007E53FA" w:rsidRPr="00542374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</w:rPr>
      </w:pPr>
      <w:r w:rsidRPr="00542374">
        <w:rPr>
          <w:color w:val="181818"/>
        </w:rPr>
        <w:t>Понятие права собственности на землю и на объекты недвижимости. Возникновение и прекращение прав на землю и на объекты недвижимости.</w:t>
      </w:r>
    </w:p>
    <w:p w:rsidR="007E53FA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Основные сегменты земельного рынка в зависимости от категории земли.</w:t>
      </w:r>
    </w:p>
    <w:p w:rsidR="007E53FA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Основные особенности земельных участков при оценке их стоимости. Цели и направления анализа земельного рынка.</w:t>
      </w:r>
    </w:p>
    <w:p w:rsidR="007E53FA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Сравнительный анализ динамики показателей по разным сегментам земельного рынка.</w:t>
      </w:r>
    </w:p>
    <w:p w:rsidR="007E53FA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Ликвидность объектов земельных участков на первичном и вторичном рынках. Определение ценовой категории земельного рынка.</w:t>
      </w:r>
    </w:p>
    <w:p w:rsidR="007E53FA" w:rsidRPr="000E34DC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8"/>
          <w:szCs w:val="28"/>
        </w:rPr>
      </w:pPr>
      <w:r w:rsidRPr="000E34DC">
        <w:rPr>
          <w:bCs/>
          <w:color w:val="181818"/>
        </w:rPr>
        <w:lastRenderedPageBreak/>
        <w:t>(</w:t>
      </w:r>
      <w:r w:rsidRPr="00C779AF">
        <w:rPr>
          <w:bCs/>
          <w:color w:val="181818"/>
        </w:rPr>
        <w:t>Ключ к вопросам</w:t>
      </w:r>
      <w:r>
        <w:rPr>
          <w:b/>
          <w:bCs/>
          <w:color w:val="181818"/>
        </w:rPr>
        <w:t> </w:t>
      </w:r>
      <w:r w:rsidRPr="000E34DC">
        <w:rPr>
          <w:bCs/>
          <w:color w:val="181818"/>
        </w:rPr>
        <w:t xml:space="preserve"> Гл</w:t>
      </w:r>
      <w:r>
        <w:rPr>
          <w:bCs/>
          <w:color w:val="181818"/>
        </w:rPr>
        <w:t>.</w:t>
      </w:r>
      <w:r w:rsidRPr="000E34DC">
        <w:rPr>
          <w:bCs/>
          <w:color w:val="181818"/>
        </w:rPr>
        <w:t>2 Земельного законодательства РФ)</w:t>
      </w:r>
      <w:r>
        <w:rPr>
          <w:bCs/>
          <w:color w:val="181818"/>
        </w:rPr>
        <w:t>.</w:t>
      </w:r>
    </w:p>
    <w:p w:rsidR="007E53FA" w:rsidRPr="00542374" w:rsidRDefault="007E53FA" w:rsidP="007E53FA">
      <w:pPr>
        <w:pStyle w:val="af1"/>
        <w:shd w:val="clear" w:color="auto" w:fill="FFFFFF"/>
        <w:spacing w:before="0" w:beforeAutospacing="0" w:after="0" w:afterAutospacing="0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  <w:r>
        <w:rPr>
          <w:color w:val="181818"/>
        </w:rPr>
        <w:t>Б.Решить задачи.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Задача 1.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Два фермерских хозяйства имеют по 20 га посевов зерновых. Их земли одинаковы по плодородию, но расположены на разном расстоянии от места сбыта продукции. Первое хозяйство в 10 км, второе – 25 км. Перевозка 1 т зерна на расстояние в 1 км обходится в 18 руб. Какая форма ренты образуется в данном случае? Определите ее величину, если известно, что урожайность в этих фермерских хозяйствах одинакова – 25 ц/га.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Задача 2.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Имеются три одинаковых по площади и местоположению сельскохозяйственных участка. Затраты на производство 1 ц сельскохозяйственной культуры составили: на первом участке – 14 ден. ед.; на втором – 18 ден. ед; на третьем – 22 ден. ед; Цена производства одного центнера сельскохозяйственной культуры включает затраты и 20% дохода от величины затрат. Урожайность сельскохозяйственной культуры составила: на первом участке – 35 ц/га, на втором – 28 ц/га, на третьем – 20 ц/га. Цена продажи на рынке одного центнера сельскохозяйственной культуры равна 25 ден. ед. Определите, на каких участках образуется рента и какова ее величина при ставке капитализации в 23%?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Примерные</w:t>
      </w:r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 и виды кадастров.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Правовое регулирование кадастровых отношений, цели создания кадастров.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Органы, осуществляющие кадастровый учет и ведение ГКН (Государственный кадастр недвижимости).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Понятие, принципы ведения ГКН.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Кадастровое деление территории, кадастровый номер объекта недвижимости (понятие), порядок присвоения кадастрового номера.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 ГКН – разделы ГКН.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Информационное взаимодействие при ведении ГКН.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Сроки осуществления кадастрового учета, место осуществления кадастрового учета, государственная пошлина за осуществления кадастрового учета.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Порядок предоставления заявителями документов для осуществления кадастрового учета.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Особенности осуществления кадастрового учета при образовании объектов недвижимости.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Особенности осуществления кадастрового учета отдельных видов объектов недвижимости и учета частей объектов недвижимости.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Отказ в осуществлении объектов недвижимости.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Кадастровый инженер. Требования, предъявляемые к кадастровому инженеру, порядок присвоения квалификации. Документ, подтверждающий квалификацию кадастрового инженера.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Основание и порядок аннулирования квалификационного аттестата.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Формы организации кадастровой деятельности.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Саморегулируемые организации в сфере кадастровой деятельности.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Основания для выполнения кадастровых работ. Договор подряда на выполнение кадастровых работ.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Межевой план.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Технический план.</w:t>
      </w:r>
      <w:r w:rsidRPr="002D4213">
        <w:rPr>
          <w:color w:val="181818"/>
        </w:rPr>
        <w:t xml:space="preserve"> 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t>Градостроительный кадастр города Москвы (понятие, цели создания, принципы ведения, использование сведений градостроительного кадастра).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lastRenderedPageBreak/>
        <w:t>Информационные ресурсы градостроительного кадастра. Хранение информационных ресурсов.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t>Предоставление использования сведений градостроительного кадастра.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t xml:space="preserve">Государственный лесной кадастр. Положение о ведении ГЛК (общая характеристика). 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t>Государственный водный реестр (общая характеристика).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Примерные</w:t>
      </w:r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</w:rPr>
        <w:t xml:space="preserve"> оценочные средства для проведения </w:t>
      </w:r>
      <w:r>
        <w:rPr>
          <w:rFonts w:ascii="Times New Roman" w:hAnsi="Times New Roman"/>
          <w:b/>
          <w:iCs/>
          <w:sz w:val="24"/>
          <w:szCs w:val="24"/>
        </w:rPr>
        <w:t>рубежного</w:t>
      </w:r>
      <w:r w:rsidRPr="00BC6218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 xml:space="preserve">Вариант 1. 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</w:rPr>
        <w:t>А. Ответить на вопросы (письменно).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</w:rPr>
        <w:t>1. </w:t>
      </w:r>
      <w:r>
        <w:rPr>
          <w:color w:val="181818"/>
        </w:rPr>
        <w:t>Определение величины убытков, возникающих при изъятии земельных участков</w:t>
      </w:r>
      <w:r>
        <w:rPr>
          <w:rFonts w:ascii="Arial" w:hAnsi="Arial" w:cs="Arial"/>
          <w:color w:val="181818"/>
        </w:rPr>
        <w:t>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</w:rPr>
        <w:t>2. </w:t>
      </w:r>
      <w:r>
        <w:rPr>
          <w:color w:val="181818"/>
        </w:rPr>
        <w:t>Расчет размера убытков, причиненных изъятием земельных участков</w:t>
      </w:r>
      <w:r>
        <w:rPr>
          <w:rFonts w:ascii="Arial" w:hAnsi="Arial" w:cs="Arial"/>
          <w:color w:val="181818"/>
        </w:rPr>
        <w:t>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</w:rPr>
        <w:t>3. </w:t>
      </w:r>
      <w:r>
        <w:rPr>
          <w:color w:val="181818"/>
        </w:rPr>
        <w:t>Расчет безрисковой ставки капитала, величины премии за риск</w:t>
      </w:r>
      <w:r>
        <w:rPr>
          <w:rFonts w:ascii="Arial" w:hAnsi="Arial" w:cs="Arial"/>
          <w:color w:val="181818"/>
        </w:rPr>
        <w:t>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b/>
          <w:bCs/>
          <w:color w:val="181818"/>
        </w:rPr>
        <w:t>(ст.31,32,33,34 ЗК РФ)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Б. Решить задачу.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Используя метод выделения, оцените стоимость земельного участка.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Стоимость единого объекта недвижимости составляет 130 000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На земельном участке имеется жилой дом площадью 3000 кв.м и гараж площадью 250 кв.м.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Стоимость воспроизводства 1 кв.м дома составляет 40 дол, а 1 кв.м. гаража – 18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Общий устранимый физический износ равен 12 000 дол., неустранимый физический износ – 6 000 дол., устранимый функциональный износ составляет 4500 дол.</w:t>
      </w:r>
    </w:p>
    <w:p w:rsidR="007E53FA" w:rsidRPr="00C829DE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181818"/>
          <w:sz w:val="28"/>
          <w:szCs w:val="28"/>
        </w:rPr>
      </w:pPr>
      <w:r w:rsidRPr="00C829DE">
        <w:rPr>
          <w:rFonts w:ascii="Arial" w:hAnsi="Arial" w:cs="Arial"/>
          <w:b/>
          <w:color w:val="181818"/>
        </w:rPr>
        <w:t>В.</w:t>
      </w:r>
      <w:r w:rsidRPr="00C829DE">
        <w:rPr>
          <w:b/>
          <w:color w:val="181818"/>
        </w:rPr>
        <w:t>Состав</w:t>
      </w:r>
      <w:r>
        <w:rPr>
          <w:b/>
          <w:color w:val="181818"/>
        </w:rPr>
        <w:t>ить</w:t>
      </w:r>
      <w:r w:rsidRPr="00C829DE">
        <w:rPr>
          <w:b/>
          <w:color w:val="181818"/>
        </w:rPr>
        <w:t xml:space="preserve"> схему, иллюстрирующую прекращение права собственности</w:t>
      </w:r>
      <w:r w:rsidRPr="00C829DE">
        <w:rPr>
          <w:rFonts w:ascii="Arial" w:hAnsi="Arial" w:cs="Arial"/>
          <w:b/>
          <w:color w:val="181818"/>
        </w:rPr>
        <w:t>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Вариант 2.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</w:rPr>
        <w:t>Ответить на вопросы (письменно).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1. </w:t>
      </w:r>
      <w:r w:rsidRPr="00EF1F29">
        <w:rPr>
          <w:color w:val="181818"/>
        </w:rPr>
        <w:t>В чем заключается экономическое содержание затратного подхода при оценке земельных участков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2. </w:t>
      </w:r>
      <w:r w:rsidRPr="00EF1F29">
        <w:rPr>
          <w:color w:val="181818"/>
        </w:rPr>
        <w:t>На каких принципах оценки базируется затратный подход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3. </w:t>
      </w:r>
      <w:r w:rsidRPr="00EF1F29">
        <w:rPr>
          <w:color w:val="181818"/>
        </w:rPr>
        <w:t>Какие этапы расчета стоимости земли предполагает оценка по условиям инвестиционных контрактов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4. </w:t>
      </w:r>
      <w:r w:rsidRPr="00EF1F29">
        <w:rPr>
          <w:color w:val="181818"/>
        </w:rPr>
        <w:t>Внесение поправок в цены продаж объектов-аналогов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5. Понятие и содержание сравнительного подхода к оценке земельных участков.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6. Стоимость воспроизводства и замещения.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7. Процедура оценки методом распределения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b/>
          <w:bCs/>
          <w:color w:val="181818"/>
        </w:rPr>
        <w:t>(ст 66, 67, 69 ЗК РФ)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Вариант 3. Тестирование.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Примерные (типовые) т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rPr>
          <w:color w:val="181818"/>
        </w:rPr>
      </w:pPr>
    </w:p>
    <w:p w:rsidR="007E53FA" w:rsidRPr="002D4213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181818"/>
        </w:rPr>
      </w:pPr>
      <w:r w:rsidRPr="002D4213">
        <w:rPr>
          <w:b/>
          <w:color w:val="181818"/>
        </w:rPr>
        <w:t>Тест № 1.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1. Сделка купли-продажи предусмотрена российским законодательством для земельных участков, находящихся: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lastRenderedPageBreak/>
        <w:t>а) в частной собственности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пожизненном наследуемом владении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постоянном бессрочном пользовании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долгосрочной аренде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а) и б)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2. Согласие местных органов власти для сдачи земельного участка в аренду необходимо, если владелец этого участка обладает правом: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частной собственности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пожизненного наследуемого владения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постоянного бессрочного пользования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все ответы 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3. К какой категории земель относится садоводческое товарищество, организованное при промышленном предприятии, находящееся в пределах городской черты: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к землям сельскохозяйственного назначения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к землям предприятий промышленности, транспорта, обороны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землям населенных пунктов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землям природоохранного назначения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все ответы неверны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4. В понятие правового режима земельного участка не включаются: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требования к плотности и высоте застройки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указание формы собственности на землю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запрещение изменения целевого назначения земель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характеристика плодородия почвы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все вышеперечисленное входит в правовой режим земельного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>
        <w:rPr>
          <w:color w:val="181818"/>
        </w:rPr>
        <w:t xml:space="preserve">5. В РФ запрещен свободный рыночный оборот земельных участков следующего 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разрешенного использования: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земельные участки, предназначенные для ведения личного подсобного хозяйства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земельные участки, выкупленные на аукционах и конкурсах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земельные участки, предназначенные для индивидуального жилищного строительства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земли лесного фонда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все вышеперечисленные земли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6. В соответствии с Земельным Кодексом РФ земельные участки в постоянное бессрочное пользование предоставляются: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гражданам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федеральным казенным предприятиям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предприятиям местной промышленности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строительным организациям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все ответы 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7. Согласно Конституции РФ, земельные отношения регулируются: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только федеральным законодательством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только законодательством субъектов РФ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только законодательными актами муниципальных образований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совместно законодательными актами РФ и субъектов РФ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совместно законодательными актами РФ, субъектов РФ и муниципальными образованиями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8. К какой категории земель относится заповедник на территории города: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к землям лесного фонда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землям особо охраняемых территорий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землям населенных пунктов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все ответы неверны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Тест № 2.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1. Какой вид стоимости базируется на принципе замещения или воспроизводства объектов недвижимости, подверженных риску уничтожения: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инвестиционная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кадастровая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страховая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ликвидационная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рыночная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2. При изъятии земельного участка, находящегося в собственности, для государственных или муниципальных нужд рассчитывается: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рыночная стоимость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кадастровая стоимость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инвестиционная стоимость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ликвидационная стоимость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3. Величина убытков рассчитывается путем сложения: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стоимости утраченного и поврежденного имущества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фактически понесенных расходов на момент изъятия или предъявления иска в суд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размера упущенной выгоды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размера убытков, которые несут обладатели прав на земельные участки в связи с досрочным прекращением обязательств перед третьими лицами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будущих необходимых расходов, которые придется произвести для восстановления нарушенного права.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е) всего перечисленного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4. Результаты кадастровой оценки земель населенных пунктов необходимы для следующих целей: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создание земельного кадастра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формирование налоговой базы городских земель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обоснования наиболее перспективных направлений застройки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определение ставок арендной платы за муниципальные земли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во всех вышеперечисленных случаях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5. При определении относительной градостроительной ценности земельных участков под промышленными предприятиями не учитывается: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близость к транспортным магистралям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экологическая обстановка в районе расположения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близость к жилым массивам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уровень развития производственной инфраструктуры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учитываются все вышеперечисленные факторы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6. При проведении государственной кадастровой оценки сельскохозяйственных угодий расчетный рентный доход включает: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lastRenderedPageBreak/>
        <w:t>а) абсолютный рентный доход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дифференциальный рентный доход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монопольную ренту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ренту по плодородию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включает б) и в)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е) включает а) и б)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7. Каким методом рассчитывается коэффициент капитализации при оценке кадастровой стоимости лесных земель: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исходя из срока капитализации в 33 года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по модели средневзвешенной стоимости капитала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методом кумулятивного построения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исходя из срока капитализации в 50 лет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8. Дополнительный доход, возникающий в результате интенсификации производства на лучших по плодородию землях, называется: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абсолютной рентой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дифференциальной рентой 1 по плодородию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дифференциальной рентой 2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дифференциальной рентой 1 по местоположению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монопольной рентой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9. Какие из нижеперечисленных факторов не оказывают существенного воздействия на оценочную стоимость земельного участка сельскохозяйственного назначения: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местоположение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плодородие почвы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величина доходов населения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величина земельного налога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все факторы существенно влияют на оценочную стоимость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10. Каким методом рассчитывается коэффициент капитализации при оценке рыночной стоимости сельскохозяйственных угодий: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а) по модели оценки капитальных активов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б) по модели средневзвешенной стоимости капитала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в) методом кумулятивного построения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г) используется коэффициент из методики кадастровой оценки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д) все ответы 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 xml:space="preserve">Примерные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промежуточной</w:t>
      </w:r>
      <w:r w:rsidRPr="00BC6218">
        <w:rPr>
          <w:rFonts w:ascii="Times New Roman" w:hAnsi="Times New Roman"/>
          <w:b/>
          <w:sz w:val="24"/>
          <w:szCs w:val="24"/>
        </w:rPr>
        <w:t xml:space="preserve"> аттестации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Примерные (типовые) в</w:t>
      </w:r>
      <w:r w:rsidRPr="00BC621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опросы для подготовки к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экзамену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 и виды кадастров.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Правовое регулирование кадастровых отношений, цели создания кадастров.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Органы, осуществляющие кадастровый учет и ведение ГКН (Государственный кадастров недвижимости).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Понятие, принципы ведения ГКН (Государственный кадастр недвижимости).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Кадастровое деление территории, кадастровый номер объекта недвижимости (понятие), порядок присвоения кадастрового номера.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 ГКН, разделы ГКН.(Государственный кадастров недвижимости).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Информационное взаимодействие при ведении ГКН (Государственный кадастр недвижимости).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lastRenderedPageBreak/>
        <w:t>Понятие ГКН (Государственный кадастр недвижимости), сроки осуществления кадастрового учета, место осуществления кадастрового учета, государственная пошлина за осуществление кадастрового учета.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Порядок предоставления заявителями документов для осуществления кадастрового учета.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Особенности осуществления кадастрового учета при образовании объектов недвижимости.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Особенности осуществления кадастрового учета отдельных видов объектов недвижимости и учета частей объектов недвижимости.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Отказ в осуществлении кадастрового учета.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Кадастровый инженер. Требование, предъявляемые к кадастровому инженеру, порядок присвоение квалификации. Документ, подтверждающий квалификацию кадастрового инженера.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Основание и порядок аннулирования квалификационного аттестата.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Формы организации кадастровой деятельности.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Саморегулируемые организации в сфере в кадастровой деятельности.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Основания для выполнения кадастровых работ. Договор подряда на выполнение кадастровых работ.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Межевой план.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Технический план.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Градостроительный кадастр города Москвы(понятие, цели создания, принципы ведения, использование сведений градостроительного кадастра.)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Информационные ресурсы градостроительного кадастра. Хранение информационных ресурсов градостроительного кадастра.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Предоставление и использование сведений градостроительного кадастра.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Государственный лесной реестр (ГЛР). Положение о ведении ГЛР (общая характеристика).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Государственный водный реестр (общая характеристика).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Правовое регулирование земельного рынка в РФ.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Экономическое содержание доходного подхода к оценке земельного участка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Определение метода капитализации дохода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Экономическое содержание и основные этапы метода выделения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Форма собственности и разрешенное использование земельного участка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Процедура оценки рыночной стоимости земельного участка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земель населенных пунктов исходя из затрат на воспроизводство инфраструктуры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стоимости земельных участков по условиям инвестиционных контрактов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Рентные отношения в сельском хозяйстве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рыночной стоимости сельскохозяйственных угодий методом капитализации земельной ренты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земельных участков при изъятии для государственных или муниципальных нужд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земельных участков для целей залога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недвижимости для целей страхования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Причины возникновения кадастровых ошибок и их устранение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 Методические материалы 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3FA" w:rsidRPr="00BC6218" w:rsidRDefault="007E53FA" w:rsidP="007E53FA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Методические рекомендации по изучению дисциплины </w:t>
      </w:r>
      <w:r w:rsidRPr="00BC6218">
        <w:rPr>
          <w:rFonts w:ascii="Times New Roman" w:hAnsi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BC6218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7E53FA" w:rsidRPr="00BC6218" w:rsidRDefault="007E53FA" w:rsidP="007E53FA">
      <w:pPr>
        <w:widowControl w:val="0"/>
        <w:numPr>
          <w:ilvl w:val="0"/>
          <w:numId w:val="9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7E53FA" w:rsidRPr="00BC6218" w:rsidRDefault="007E53FA" w:rsidP="007E53FA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7E53FA" w:rsidRPr="00BC6218" w:rsidRDefault="007E53FA" w:rsidP="007E53FA">
      <w:pPr>
        <w:widowControl w:val="0"/>
        <w:numPr>
          <w:ilvl w:val="0"/>
          <w:numId w:val="9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7E53FA" w:rsidRPr="00BC6218" w:rsidRDefault="007E53FA" w:rsidP="007E53FA">
      <w:pPr>
        <w:widowControl w:val="0"/>
        <w:numPr>
          <w:ilvl w:val="0"/>
          <w:numId w:val="9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Подготовиться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hAnsi="Times New Roman"/>
          <w:color w:val="000000"/>
          <w:sz w:val="24"/>
          <w:szCs w:val="24"/>
        </w:rPr>
        <w:t>.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 особое внимание следует обратить на следующие моменты:</w:t>
      </w:r>
    </w:p>
    <w:p w:rsidR="007E53FA" w:rsidRPr="00BC6218" w:rsidRDefault="007E53FA" w:rsidP="007E53FA">
      <w:pPr>
        <w:widowControl w:val="0"/>
        <w:numPr>
          <w:ilvl w:val="0"/>
          <w:numId w:val="10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Выучить определения всех основных понятий.</w:t>
      </w:r>
    </w:p>
    <w:p w:rsidR="007E53FA" w:rsidRPr="00BC6218" w:rsidRDefault="007E53FA" w:rsidP="007E53FA">
      <w:pPr>
        <w:widowControl w:val="0"/>
        <w:numPr>
          <w:ilvl w:val="0"/>
          <w:numId w:val="10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7E53FA" w:rsidRPr="00BC6218" w:rsidRDefault="007E53FA" w:rsidP="007E5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E53FA" w:rsidRPr="00BC6218" w:rsidRDefault="007E53FA" w:rsidP="007E5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BC6218">
        <w:rPr>
          <w:rFonts w:ascii="Times New Roman" w:hAnsi="Times New Roman"/>
          <w:sz w:val="24"/>
          <w:szCs w:val="24"/>
          <w:lang w:eastAsia="ar-SA"/>
        </w:rPr>
        <w:t>».</w:t>
      </w:r>
    </w:p>
    <w:p w:rsidR="007E53FA" w:rsidRPr="00BC6218" w:rsidRDefault="007E53FA" w:rsidP="007E5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E53FA" w:rsidP="007E53F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Для успешного усвоения дисциплины 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BC6218">
        <w:rPr>
          <w:rFonts w:ascii="Times New Roman" w:hAnsi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7E53FA" w:rsidRPr="00BC6218" w:rsidRDefault="007E53FA" w:rsidP="007E53FA">
      <w:pPr>
        <w:widowControl w:val="0"/>
        <w:numPr>
          <w:ilvl w:val="0"/>
          <w:numId w:val="7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7E53FA" w:rsidRPr="00BC6218" w:rsidRDefault="007E53FA" w:rsidP="007E53FA">
      <w:pPr>
        <w:widowControl w:val="0"/>
        <w:numPr>
          <w:ilvl w:val="0"/>
          <w:numId w:val="7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7E53FA" w:rsidRPr="00BC6218" w:rsidRDefault="007E53FA" w:rsidP="007E53FA">
      <w:pPr>
        <w:widowControl w:val="0"/>
        <w:numPr>
          <w:ilvl w:val="0"/>
          <w:numId w:val="7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7E53FA" w:rsidRPr="00BC6218" w:rsidRDefault="007E53FA" w:rsidP="007E53FA">
      <w:pPr>
        <w:widowControl w:val="0"/>
        <w:numPr>
          <w:ilvl w:val="0"/>
          <w:numId w:val="7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 Семинарские занятия по дисциплине 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BC6218">
        <w:rPr>
          <w:rFonts w:ascii="Times New Roman" w:hAnsi="Times New Roman"/>
          <w:color w:val="000000"/>
          <w:sz w:val="24"/>
          <w:szCs w:val="24"/>
        </w:rPr>
        <w:t>» могут проводиться в различных формах: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письменные ответы на вопросы преподавателя;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>выполнение практических заданий;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 решение тестовых заданий.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lastRenderedPageBreak/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экзамену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rFonts w:ascii="Times New Roman" w:hAnsi="Times New Roman"/>
          <w:bCs/>
          <w:sz w:val="24"/>
          <w:szCs w:val="24"/>
        </w:rPr>
        <w:t>Кадастры и кадастровая оценка земель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</w:t>
      </w:r>
      <w:r>
        <w:rPr>
          <w:rFonts w:ascii="Times New Roman" w:hAnsi="Times New Roman"/>
          <w:sz w:val="24"/>
          <w:szCs w:val="24"/>
          <w:lang w:eastAsia="ar-SA"/>
        </w:rPr>
        <w:t>экзаменом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Нельзя ограничивать подготовку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53FA" w:rsidRPr="00BC6218" w:rsidRDefault="007E53FA" w:rsidP="007E53FA">
      <w:pPr>
        <w:suppressAutoHyphens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7E53FA" w:rsidRPr="0045314F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71B52" w:rsidRDefault="00071B52" w:rsidP="007E53FA">
      <w:pPr>
        <w:spacing w:line="240" w:lineRule="auto"/>
      </w:pPr>
    </w:p>
    <w:sectPr w:rsidR="00071B52" w:rsidSect="002E0DE1">
      <w:footerReference w:type="default" r:id="rId24"/>
      <w:pgSz w:w="11906" w:h="16838"/>
      <w:pgMar w:top="1134" w:right="851" w:bottom="1134" w:left="1418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AC" w:rsidRDefault="00EE52AC">
      <w:pPr>
        <w:spacing w:after="0" w:line="240" w:lineRule="auto"/>
      </w:pPr>
      <w:r>
        <w:separator/>
      </w:r>
    </w:p>
  </w:endnote>
  <w:endnote w:type="continuationSeparator" w:id="0">
    <w:p w:rsidR="00EE52AC" w:rsidRDefault="00EE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87" w:rsidRDefault="007E53FA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44487" w:rsidRDefault="00EE52AC">
    <w:pPr>
      <w:pStyle w:val="a6"/>
    </w:pPr>
  </w:p>
  <w:p w:rsidR="00244487" w:rsidRDefault="00EE52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87" w:rsidRDefault="00EE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AC" w:rsidRDefault="00EE52AC">
      <w:pPr>
        <w:spacing w:after="0" w:line="240" w:lineRule="auto"/>
      </w:pPr>
      <w:r>
        <w:separator/>
      </w:r>
    </w:p>
  </w:footnote>
  <w:footnote w:type="continuationSeparator" w:id="0">
    <w:p w:rsidR="00EE52AC" w:rsidRDefault="00EE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87" w:rsidRDefault="00EE52AC">
    <w:pPr>
      <w:pStyle w:val="a4"/>
    </w:pPr>
  </w:p>
  <w:p w:rsidR="00244487" w:rsidRDefault="00EE52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87" w:rsidRDefault="007E53FA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1ED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7B20BC"/>
    <w:multiLevelType w:val="hybridMultilevel"/>
    <w:tmpl w:val="EE4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A56A6F"/>
    <w:multiLevelType w:val="hybridMultilevel"/>
    <w:tmpl w:val="9D6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785575"/>
    <w:multiLevelType w:val="hybridMultilevel"/>
    <w:tmpl w:val="6FD4933C"/>
    <w:lvl w:ilvl="0" w:tplc="F092A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305639"/>
    <w:multiLevelType w:val="hybridMultilevel"/>
    <w:tmpl w:val="0B62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7E5DD7"/>
    <w:multiLevelType w:val="hybridMultilevel"/>
    <w:tmpl w:val="9F4467C2"/>
    <w:lvl w:ilvl="0" w:tplc="D6483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741081"/>
    <w:multiLevelType w:val="hybridMultilevel"/>
    <w:tmpl w:val="A02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FB5F3A"/>
    <w:multiLevelType w:val="hybridMultilevel"/>
    <w:tmpl w:val="E16A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E957407"/>
    <w:multiLevelType w:val="hybridMultilevel"/>
    <w:tmpl w:val="59E4E76A"/>
    <w:lvl w:ilvl="0" w:tplc="AD901D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EC51702"/>
    <w:multiLevelType w:val="hybridMultilevel"/>
    <w:tmpl w:val="99E8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9A5D80"/>
    <w:multiLevelType w:val="hybridMultilevel"/>
    <w:tmpl w:val="7B72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6A7CDF"/>
    <w:multiLevelType w:val="hybridMultilevel"/>
    <w:tmpl w:val="96FC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C055EB"/>
    <w:multiLevelType w:val="hybridMultilevel"/>
    <w:tmpl w:val="A600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F00470"/>
    <w:multiLevelType w:val="hybridMultilevel"/>
    <w:tmpl w:val="C40E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A046C2"/>
    <w:multiLevelType w:val="hybridMultilevel"/>
    <w:tmpl w:val="B4E6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1C754A1"/>
    <w:multiLevelType w:val="hybridMultilevel"/>
    <w:tmpl w:val="4D38DCC6"/>
    <w:lvl w:ilvl="0" w:tplc="41A23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F2103E"/>
    <w:multiLevelType w:val="hybridMultilevel"/>
    <w:tmpl w:val="AC34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0F533C"/>
    <w:multiLevelType w:val="hybridMultilevel"/>
    <w:tmpl w:val="ECCC0482"/>
    <w:lvl w:ilvl="0" w:tplc="5C56C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3E895845"/>
    <w:multiLevelType w:val="hybridMultilevel"/>
    <w:tmpl w:val="FE7677F6"/>
    <w:lvl w:ilvl="0" w:tplc="A0F41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D14620"/>
    <w:multiLevelType w:val="hybridMultilevel"/>
    <w:tmpl w:val="1E7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991CF4"/>
    <w:multiLevelType w:val="hybridMultilevel"/>
    <w:tmpl w:val="E55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5E41B5"/>
    <w:multiLevelType w:val="hybridMultilevel"/>
    <w:tmpl w:val="E85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2647F75"/>
    <w:multiLevelType w:val="hybridMultilevel"/>
    <w:tmpl w:val="1B20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52792"/>
    <w:multiLevelType w:val="hybridMultilevel"/>
    <w:tmpl w:val="806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2A52C2"/>
    <w:multiLevelType w:val="hybridMultilevel"/>
    <w:tmpl w:val="5EAA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5E7172"/>
    <w:multiLevelType w:val="hybridMultilevel"/>
    <w:tmpl w:val="E0E0ACD8"/>
    <w:lvl w:ilvl="0" w:tplc="733E8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0418E4"/>
    <w:multiLevelType w:val="hybridMultilevel"/>
    <w:tmpl w:val="2816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C865DE"/>
    <w:multiLevelType w:val="hybridMultilevel"/>
    <w:tmpl w:val="C63690E4"/>
    <w:lvl w:ilvl="0" w:tplc="E1704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0F0C99"/>
    <w:multiLevelType w:val="hybridMultilevel"/>
    <w:tmpl w:val="14CC457C"/>
    <w:lvl w:ilvl="0" w:tplc="E8E644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91143E1"/>
    <w:multiLevelType w:val="hybridMultilevel"/>
    <w:tmpl w:val="C0E0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FB682D"/>
    <w:multiLevelType w:val="hybridMultilevel"/>
    <w:tmpl w:val="8542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36300D"/>
    <w:multiLevelType w:val="hybridMultilevel"/>
    <w:tmpl w:val="4A1E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29"/>
  </w:num>
  <w:num w:numId="5">
    <w:abstractNumId w:val="11"/>
  </w:num>
  <w:num w:numId="6">
    <w:abstractNumId w:val="3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33"/>
  </w:num>
  <w:num w:numId="12">
    <w:abstractNumId w:val="25"/>
  </w:num>
  <w:num w:numId="13">
    <w:abstractNumId w:val="18"/>
  </w:num>
  <w:num w:numId="14">
    <w:abstractNumId w:val="27"/>
  </w:num>
  <w:num w:numId="15">
    <w:abstractNumId w:val="5"/>
  </w:num>
  <w:num w:numId="16">
    <w:abstractNumId w:val="26"/>
  </w:num>
  <w:num w:numId="17">
    <w:abstractNumId w:val="21"/>
  </w:num>
  <w:num w:numId="18">
    <w:abstractNumId w:val="32"/>
  </w:num>
  <w:num w:numId="19">
    <w:abstractNumId w:val="38"/>
  </w:num>
  <w:num w:numId="20">
    <w:abstractNumId w:val="15"/>
  </w:num>
  <w:num w:numId="21">
    <w:abstractNumId w:val="9"/>
  </w:num>
  <w:num w:numId="22">
    <w:abstractNumId w:val="14"/>
  </w:num>
  <w:num w:numId="23">
    <w:abstractNumId w:val="6"/>
  </w:num>
  <w:num w:numId="24">
    <w:abstractNumId w:val="4"/>
  </w:num>
  <w:num w:numId="25">
    <w:abstractNumId w:val="22"/>
  </w:num>
  <w:num w:numId="26">
    <w:abstractNumId w:val="30"/>
  </w:num>
  <w:num w:numId="27">
    <w:abstractNumId w:val="20"/>
  </w:num>
  <w:num w:numId="28">
    <w:abstractNumId w:val="17"/>
  </w:num>
  <w:num w:numId="29">
    <w:abstractNumId w:val="28"/>
  </w:num>
  <w:num w:numId="30">
    <w:abstractNumId w:val="8"/>
  </w:num>
  <w:num w:numId="31">
    <w:abstractNumId w:val="35"/>
  </w:num>
  <w:num w:numId="32">
    <w:abstractNumId w:val="7"/>
  </w:num>
  <w:num w:numId="33">
    <w:abstractNumId w:val="16"/>
  </w:num>
  <w:num w:numId="34">
    <w:abstractNumId w:val="31"/>
  </w:num>
  <w:num w:numId="35">
    <w:abstractNumId w:val="39"/>
  </w:num>
  <w:num w:numId="36">
    <w:abstractNumId w:val="37"/>
  </w:num>
  <w:num w:numId="37">
    <w:abstractNumId w:val="34"/>
  </w:num>
  <w:num w:numId="38">
    <w:abstractNumId w:val="13"/>
  </w:num>
  <w:num w:numId="39">
    <w:abstractNumId w:val="1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3FA"/>
    <w:rsid w:val="00071B52"/>
    <w:rsid w:val="007E53FA"/>
    <w:rsid w:val="00D41ED7"/>
    <w:rsid w:val="00E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5BEB"/>
  <w15:docId w15:val="{8F8D8AFB-68C2-4AB2-B796-216D41F3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E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E53F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3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E53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E53F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7E53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3F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E53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7E53F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7E5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7E5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53F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E5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53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7E53F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7E53FA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link w:val="ab"/>
    <w:uiPriority w:val="99"/>
    <w:qFormat/>
    <w:rsid w:val="007E5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7E53FA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page number"/>
    <w:basedOn w:val="a0"/>
    <w:uiPriority w:val="99"/>
    <w:rsid w:val="007E53FA"/>
    <w:rPr>
      <w:rFonts w:cs="Times New Roman"/>
    </w:rPr>
  </w:style>
  <w:style w:type="paragraph" w:styleId="ad">
    <w:name w:val="footnote text"/>
    <w:basedOn w:val="a"/>
    <w:link w:val="ae"/>
    <w:uiPriority w:val="99"/>
    <w:rsid w:val="007E5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E53F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7E53FA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7E53FA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7E53FA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aliases w:val="Обычный (Web)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7E53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E53FA"/>
    <w:rPr>
      <w:rFonts w:ascii="Courier New" w:eastAsia="Times New Roman" w:hAnsi="Courier New" w:cs="Times New Roman"/>
      <w:sz w:val="20"/>
      <w:szCs w:val="20"/>
    </w:rPr>
  </w:style>
  <w:style w:type="paragraph" w:customStyle="1" w:styleId="af4">
    <w:name w:val="список с точками"/>
    <w:basedOn w:val="a"/>
    <w:uiPriority w:val="99"/>
    <w:rsid w:val="007E53F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главление 1 Знак"/>
    <w:link w:val="12"/>
    <w:qFormat/>
    <w:locked/>
    <w:rsid w:val="007E53FA"/>
    <w:rPr>
      <w:sz w:val="24"/>
      <w:shd w:val="clear" w:color="auto" w:fill="FFFFFF"/>
    </w:rPr>
  </w:style>
  <w:style w:type="paragraph" w:styleId="12">
    <w:name w:val="toc 1"/>
    <w:basedOn w:val="a"/>
    <w:next w:val="a"/>
    <w:link w:val="11"/>
    <w:rsid w:val="007E53FA"/>
    <w:pPr>
      <w:widowControl w:val="0"/>
      <w:shd w:val="clear" w:color="auto" w:fill="FFFFFF"/>
      <w:spacing w:after="0" w:line="274" w:lineRule="exact"/>
      <w:jc w:val="both"/>
    </w:pPr>
    <w:rPr>
      <w:sz w:val="24"/>
    </w:rPr>
  </w:style>
  <w:style w:type="character" w:customStyle="1" w:styleId="FontStyle21">
    <w:name w:val="Font Style21"/>
    <w:uiPriority w:val="99"/>
    <w:rsid w:val="007E53FA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qFormat/>
    <w:locked/>
    <w:rsid w:val="007E53FA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7E53FA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7E53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7E5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style43"/>
    <w:basedOn w:val="a0"/>
    <w:uiPriority w:val="99"/>
    <w:rsid w:val="007E53FA"/>
    <w:rPr>
      <w:rFonts w:cs="Times New Roman"/>
    </w:rPr>
  </w:style>
  <w:style w:type="paragraph" w:customStyle="1" w:styleId="style5">
    <w:name w:val="style5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7E53FA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7E53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E53FA"/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Strong"/>
    <w:basedOn w:val="a0"/>
    <w:uiPriority w:val="99"/>
    <w:qFormat/>
    <w:rsid w:val="007E53FA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7E53FA"/>
    <w:rPr>
      <w:rFonts w:cs="Times New Roman"/>
    </w:rPr>
  </w:style>
  <w:style w:type="character" w:customStyle="1" w:styleId="FontStyle57">
    <w:name w:val="Font Style57"/>
    <w:uiPriority w:val="99"/>
    <w:rsid w:val="007E53FA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7E53F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7E53FA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7E53F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E53F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E53F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7E53FA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7E53F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7E53FA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7E53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E53FA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99"/>
    <w:qFormat/>
    <w:rsid w:val="007E53FA"/>
    <w:rPr>
      <w:rFonts w:cs="Times New Roman"/>
      <w:i/>
    </w:rPr>
  </w:style>
  <w:style w:type="paragraph" w:customStyle="1" w:styleId="Style38">
    <w:name w:val="Style38"/>
    <w:basedOn w:val="a"/>
    <w:uiPriority w:val="99"/>
    <w:rsid w:val="007E53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E53FA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7E53FA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7E53F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7E53FA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7E53FA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E53FA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Знак1"/>
    <w:uiPriority w:val="99"/>
    <w:rsid w:val="007E53FA"/>
    <w:rPr>
      <w:sz w:val="24"/>
      <w:lang w:val="ru-RU" w:eastAsia="ru-RU"/>
    </w:rPr>
  </w:style>
  <w:style w:type="character" w:customStyle="1" w:styleId="FontStyle20">
    <w:name w:val="Font Style20"/>
    <w:uiPriority w:val="99"/>
    <w:rsid w:val="007E53FA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7E53FA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7E53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E53F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E53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E53FA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caption"/>
    <w:basedOn w:val="a"/>
    <w:next w:val="a"/>
    <w:uiPriority w:val="99"/>
    <w:qFormat/>
    <w:rsid w:val="007E53FA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</w:rPr>
  </w:style>
  <w:style w:type="paragraph" w:customStyle="1" w:styleId="FR4">
    <w:name w:val="FR4"/>
    <w:uiPriority w:val="99"/>
    <w:rsid w:val="007E53FA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</w:rPr>
  </w:style>
  <w:style w:type="paragraph" w:customStyle="1" w:styleId="14">
    <w:name w:val="Обычный1"/>
    <w:uiPriority w:val="99"/>
    <w:rsid w:val="007E53FA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33">
    <w:name w:val="Body Text 3"/>
    <w:basedOn w:val="a"/>
    <w:link w:val="34"/>
    <w:uiPriority w:val="99"/>
    <w:rsid w:val="007E53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E53FA"/>
    <w:rPr>
      <w:rFonts w:ascii="Times New Roman" w:eastAsia="Times New Roman" w:hAnsi="Times New Roman" w:cs="Times New Roman"/>
      <w:sz w:val="16"/>
      <w:szCs w:val="16"/>
    </w:rPr>
  </w:style>
  <w:style w:type="character" w:customStyle="1" w:styleId="9pt">
    <w:name w:val="Основной текст + 9 pt"/>
    <w:aliases w:val="Полужирный4,Курсив3"/>
    <w:uiPriority w:val="99"/>
    <w:rsid w:val="007E53FA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7E53FA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7E53FA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7E53FA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7E53FA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7E53FA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7E53FA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7E53FA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7"/>
    <w:uiPriority w:val="99"/>
    <w:locked/>
    <w:rsid w:val="007E53FA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7E53FA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7E53FA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8">
    <w:name w:val="Основной текст + Полужирный1"/>
    <w:aliases w:val="Интервал 0 pt2"/>
    <w:uiPriority w:val="99"/>
    <w:rsid w:val="007E53FA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7E53FA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53FA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7E53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8">
    <w:name w:val="Стиль2"/>
    <w:basedOn w:val="a"/>
    <w:uiPriority w:val="99"/>
    <w:rsid w:val="007E53F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02">
    <w:name w:val="002_Параграф"/>
    <w:basedOn w:val="2"/>
    <w:autoRedefine/>
    <w:uiPriority w:val="99"/>
    <w:rsid w:val="007E53FA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7E5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9">
    <w:name w:val="Body Text 2"/>
    <w:basedOn w:val="a"/>
    <w:link w:val="2a"/>
    <w:uiPriority w:val="99"/>
    <w:semiHidden/>
    <w:rsid w:val="007E53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7E53FA"/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basedOn w:val="a0"/>
    <w:uiPriority w:val="99"/>
    <w:rsid w:val="007E53FA"/>
    <w:rPr>
      <w:rFonts w:cs="Times New Roman"/>
    </w:rPr>
  </w:style>
  <w:style w:type="character" w:customStyle="1" w:styleId="s19">
    <w:name w:val="s19"/>
    <w:uiPriority w:val="99"/>
    <w:rsid w:val="007E53FA"/>
  </w:style>
  <w:style w:type="table" w:customStyle="1" w:styleId="1a">
    <w:name w:val="Сетка таблицы1"/>
    <w:uiPriority w:val="99"/>
    <w:rsid w:val="007E53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7E53FA"/>
    <w:rPr>
      <w:rFonts w:cs="Times New Roman"/>
    </w:rPr>
  </w:style>
  <w:style w:type="character" w:customStyle="1" w:styleId="81">
    <w:name w:val="Знак Знак8"/>
    <w:uiPriority w:val="99"/>
    <w:locked/>
    <w:rsid w:val="007E53FA"/>
    <w:rPr>
      <w:sz w:val="24"/>
      <w:lang w:val="ru-RU" w:eastAsia="ru-RU"/>
    </w:rPr>
  </w:style>
  <w:style w:type="character" w:customStyle="1" w:styleId="c7">
    <w:name w:val="c7"/>
    <w:basedOn w:val="a0"/>
    <w:uiPriority w:val="99"/>
    <w:rsid w:val="007E53FA"/>
    <w:rPr>
      <w:rFonts w:cs="Times New Roman"/>
    </w:rPr>
  </w:style>
  <w:style w:type="character" w:customStyle="1" w:styleId="c11">
    <w:name w:val="c11"/>
    <w:basedOn w:val="a0"/>
    <w:uiPriority w:val="99"/>
    <w:rsid w:val="007E53FA"/>
    <w:rPr>
      <w:rFonts w:cs="Times New Roman"/>
    </w:rPr>
  </w:style>
  <w:style w:type="paragraph" w:customStyle="1" w:styleId="c38c37c86">
    <w:name w:val="c38 c37 c86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37">
    <w:name w:val="c38 c37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37c86">
    <w:name w:val="c44 c37 c86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uiPriority w:val="99"/>
    <w:rsid w:val="007E53FA"/>
    <w:rPr>
      <w:rFonts w:cs="Times New Roman"/>
    </w:rPr>
  </w:style>
  <w:style w:type="paragraph" w:customStyle="1" w:styleId="c44c37c76">
    <w:name w:val="c44 c37 c76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38">
    <w:name w:val="c37 c38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7E53F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s://biblioclub.ru/index.php?page=book&amp;id=49081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683194" TargetMode="Externa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57444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21739" TargetMode="External"/><Relationship Id="rId20" Type="http://schemas.openxmlformats.org/officeDocument/2006/relationships/hyperlink" Target="https://biblioclub.ru/index.php?page=book&amp;id=564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480399" TargetMode="External"/><Relationship Id="rId23" Type="http://schemas.openxmlformats.org/officeDocument/2006/relationships/hyperlink" Target="http://lib.usu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57647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574365" TargetMode="External"/><Relationship Id="rId22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10014</Words>
  <Characters>57084</Characters>
  <Application>Microsoft Office Word</Application>
  <DocSecurity>0</DocSecurity>
  <Lines>475</Lines>
  <Paragraphs>133</Paragraphs>
  <ScaleCrop>false</ScaleCrop>
  <Company/>
  <LinksUpToDate>false</LinksUpToDate>
  <CharactersWithSpaces>66965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4</cp:revision>
  <dcterms:created xsi:type="dcterms:W3CDTF">2022-03-12T16:16:00Z</dcterms:created>
  <dcterms:modified xsi:type="dcterms:W3CDTF">2022-03-14T14:40:00Z</dcterms:modified>
</cp:coreProperties>
</file>